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2" w:rsidRDefault="00A57BD9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/>
          <w:bCs/>
          <w:i/>
          <w:lang w:eastAsia="pl-PL"/>
        </w:rPr>
      </w:pPr>
      <w:r w:rsidRPr="00172BCA">
        <w:rPr>
          <w:b/>
          <w:bCs/>
          <w:i/>
          <w:lang w:eastAsia="pl-PL"/>
        </w:rPr>
        <w:t>WYCIĄG Z LOKALNYCH KRYTERIÓW WYBORU OPERACJI</w:t>
      </w:r>
    </w:p>
    <w:p w:rsidR="00A57BD9" w:rsidRPr="00D95AFC" w:rsidRDefault="00A57BD9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:rsidR="00C150DA" w:rsidRPr="00BA79A3" w:rsidRDefault="00C150DA" w:rsidP="00E11C2F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bCs/>
          <w:i/>
          <w:sz w:val="20"/>
        </w:rPr>
      </w:pPr>
      <w:r w:rsidRPr="00BA79A3">
        <w:rPr>
          <w:rFonts w:ascii="Arial" w:hAnsi="Arial" w:cs="Arial"/>
          <w:caps w:val="0"/>
          <w:sz w:val="20"/>
          <w:szCs w:val="22"/>
        </w:rPr>
        <w:t xml:space="preserve">Załącznik nr 1 do Uchwały nr </w:t>
      </w:r>
      <w:r w:rsidR="005A65DA">
        <w:rPr>
          <w:rFonts w:ascii="Arial" w:hAnsi="Arial" w:cs="Arial"/>
          <w:caps w:val="0"/>
          <w:sz w:val="20"/>
          <w:szCs w:val="22"/>
        </w:rPr>
        <w:t>2</w:t>
      </w:r>
      <w:r w:rsidR="00BD36DF" w:rsidRPr="00BA79A3">
        <w:rPr>
          <w:rFonts w:ascii="Arial" w:hAnsi="Arial" w:cs="Arial"/>
          <w:caps w:val="0"/>
          <w:sz w:val="20"/>
          <w:szCs w:val="22"/>
        </w:rPr>
        <w:t>/</w:t>
      </w:r>
      <w:r w:rsidR="009D1ED6">
        <w:rPr>
          <w:rFonts w:ascii="Arial" w:hAnsi="Arial" w:cs="Arial"/>
          <w:caps w:val="0"/>
          <w:sz w:val="20"/>
          <w:szCs w:val="22"/>
        </w:rPr>
        <w:t>11</w:t>
      </w:r>
      <w:r w:rsidR="00BD36DF" w:rsidRPr="00BA79A3">
        <w:rPr>
          <w:rFonts w:ascii="Arial" w:hAnsi="Arial" w:cs="Arial"/>
          <w:caps w:val="0"/>
          <w:sz w:val="20"/>
          <w:szCs w:val="22"/>
        </w:rPr>
        <w:t>/</w:t>
      </w:r>
      <w:r w:rsidR="009D1ED6">
        <w:rPr>
          <w:rFonts w:ascii="Arial" w:hAnsi="Arial" w:cs="Arial"/>
          <w:caps w:val="0"/>
          <w:sz w:val="20"/>
          <w:szCs w:val="22"/>
        </w:rPr>
        <w:t>2020</w:t>
      </w:r>
      <w:r w:rsidRPr="00BA79A3">
        <w:rPr>
          <w:rFonts w:ascii="Arial" w:hAnsi="Arial" w:cs="Arial"/>
          <w:caps w:val="0"/>
          <w:sz w:val="20"/>
          <w:szCs w:val="22"/>
        </w:rPr>
        <w:t xml:space="preserve"> </w:t>
      </w:r>
      <w:r w:rsidR="000F489F" w:rsidRPr="00BA79A3">
        <w:rPr>
          <w:rFonts w:ascii="Arial" w:hAnsi="Arial" w:cs="Arial"/>
          <w:caps w:val="0"/>
          <w:sz w:val="20"/>
          <w:szCs w:val="22"/>
        </w:rPr>
        <w:t>Walnego Zebrania członków</w:t>
      </w:r>
      <w:r w:rsidR="007F0D62" w:rsidRPr="00BA79A3">
        <w:rPr>
          <w:rFonts w:ascii="Arial" w:hAnsi="Arial" w:cs="Arial"/>
          <w:caps w:val="0"/>
          <w:sz w:val="20"/>
          <w:szCs w:val="22"/>
        </w:rPr>
        <w:t xml:space="preserve"> </w:t>
      </w:r>
      <w:r w:rsidR="00BA1778" w:rsidRPr="00BA79A3">
        <w:rPr>
          <w:rFonts w:ascii="Arial" w:hAnsi="Arial" w:cs="Arial"/>
          <w:caps w:val="0"/>
          <w:sz w:val="20"/>
        </w:rPr>
        <w:t>stowarzyszenia</w:t>
      </w:r>
      <w:r w:rsidR="00774010" w:rsidRPr="00BA79A3">
        <w:rPr>
          <w:rFonts w:ascii="Arial" w:hAnsi="Arial" w:cs="Arial"/>
          <w:caps w:val="0"/>
          <w:sz w:val="20"/>
        </w:rPr>
        <w:t xml:space="preserve"> </w:t>
      </w:r>
      <w:r w:rsidRPr="00BA79A3">
        <w:rPr>
          <w:rFonts w:ascii="Arial" w:hAnsi="Arial" w:cs="Arial"/>
          <w:caps w:val="0"/>
          <w:sz w:val="20"/>
          <w:szCs w:val="22"/>
        </w:rPr>
        <w:t>Lokaln</w:t>
      </w:r>
      <w:r w:rsidR="00BA1778" w:rsidRPr="00BA79A3">
        <w:rPr>
          <w:rFonts w:ascii="Arial" w:hAnsi="Arial" w:cs="Arial"/>
          <w:caps w:val="0"/>
          <w:sz w:val="20"/>
          <w:szCs w:val="22"/>
        </w:rPr>
        <w:t>a</w:t>
      </w:r>
      <w:r w:rsidRPr="00BA79A3">
        <w:rPr>
          <w:rFonts w:ascii="Arial" w:hAnsi="Arial" w:cs="Arial"/>
          <w:caps w:val="0"/>
          <w:sz w:val="20"/>
          <w:szCs w:val="22"/>
        </w:rPr>
        <w:t xml:space="preserve"> Grup</w:t>
      </w:r>
      <w:r w:rsidR="00BA1778" w:rsidRPr="00BA79A3">
        <w:rPr>
          <w:rFonts w:ascii="Arial" w:hAnsi="Arial" w:cs="Arial"/>
          <w:caps w:val="0"/>
          <w:sz w:val="20"/>
          <w:szCs w:val="22"/>
        </w:rPr>
        <w:t>a</w:t>
      </w:r>
      <w:r w:rsidRPr="00BA79A3">
        <w:rPr>
          <w:rFonts w:ascii="Arial" w:hAnsi="Arial" w:cs="Arial"/>
          <w:caps w:val="0"/>
          <w:sz w:val="20"/>
          <w:szCs w:val="22"/>
        </w:rPr>
        <w:t xml:space="preserve"> Działania  „Puszcza Białowieska” </w:t>
      </w:r>
      <w:r w:rsidR="00B22E86" w:rsidRPr="00BA79A3">
        <w:rPr>
          <w:rFonts w:ascii="Arial" w:hAnsi="Arial" w:cs="Arial"/>
          <w:caps w:val="0"/>
          <w:sz w:val="20"/>
          <w:szCs w:val="22"/>
        </w:rPr>
        <w:t xml:space="preserve">z dnia </w:t>
      </w:r>
      <w:r w:rsidR="005A65DA">
        <w:rPr>
          <w:rFonts w:ascii="Arial" w:hAnsi="Arial" w:cs="Arial"/>
          <w:sz w:val="20"/>
          <w:szCs w:val="22"/>
        </w:rPr>
        <w:t>1</w:t>
      </w:r>
      <w:r w:rsidR="009D1ED6">
        <w:rPr>
          <w:rFonts w:ascii="Arial" w:hAnsi="Arial" w:cs="Arial"/>
          <w:sz w:val="20"/>
          <w:szCs w:val="22"/>
        </w:rPr>
        <w:t>0</w:t>
      </w:r>
      <w:r w:rsidR="00BD36DF" w:rsidRPr="00BA79A3">
        <w:rPr>
          <w:rFonts w:ascii="Arial" w:hAnsi="Arial" w:cs="Arial"/>
          <w:sz w:val="20"/>
          <w:szCs w:val="22"/>
        </w:rPr>
        <w:t>.</w:t>
      </w:r>
      <w:r w:rsidR="009D1ED6">
        <w:rPr>
          <w:rFonts w:ascii="Arial" w:hAnsi="Arial" w:cs="Arial"/>
          <w:sz w:val="20"/>
          <w:szCs w:val="22"/>
        </w:rPr>
        <w:t>11</w:t>
      </w:r>
      <w:r w:rsidR="00BD36DF" w:rsidRPr="00BA79A3">
        <w:rPr>
          <w:rFonts w:ascii="Arial" w:hAnsi="Arial" w:cs="Arial"/>
          <w:sz w:val="20"/>
          <w:szCs w:val="22"/>
        </w:rPr>
        <w:t>.20</w:t>
      </w:r>
      <w:r w:rsidR="009D1ED6">
        <w:rPr>
          <w:rFonts w:ascii="Arial" w:hAnsi="Arial" w:cs="Arial"/>
          <w:sz w:val="20"/>
          <w:szCs w:val="22"/>
        </w:rPr>
        <w:t>20</w:t>
      </w:r>
      <w:r w:rsidRPr="00BA79A3">
        <w:rPr>
          <w:rFonts w:ascii="Arial" w:hAnsi="Arial" w:cs="Arial"/>
          <w:caps w:val="0"/>
          <w:sz w:val="20"/>
          <w:szCs w:val="22"/>
        </w:rPr>
        <w:t>r</w:t>
      </w:r>
      <w:r w:rsidRPr="00BA79A3">
        <w:rPr>
          <w:rFonts w:ascii="Arial" w:hAnsi="Arial" w:cs="Arial"/>
          <w:sz w:val="20"/>
          <w:szCs w:val="22"/>
        </w:rPr>
        <w:t>.</w:t>
      </w:r>
      <w:r w:rsidR="00243F7D" w:rsidRPr="00BA79A3">
        <w:rPr>
          <w:rFonts w:ascii="Arial" w:hAnsi="Arial" w:cs="Arial"/>
          <w:sz w:val="20"/>
          <w:szCs w:val="22"/>
        </w:rPr>
        <w:t xml:space="preserve"> </w:t>
      </w:r>
      <w:r w:rsidRPr="00BA79A3">
        <w:rPr>
          <w:rFonts w:ascii="Arial" w:hAnsi="Arial" w:cs="Arial"/>
          <w:caps w:val="0"/>
          <w:sz w:val="20"/>
          <w:szCs w:val="22"/>
        </w:rPr>
        <w:t xml:space="preserve">w sprawie </w:t>
      </w:r>
      <w:r w:rsidR="000F489F" w:rsidRPr="00BA79A3">
        <w:rPr>
          <w:rFonts w:ascii="Arial" w:hAnsi="Arial" w:cs="Arial"/>
          <w:caps w:val="0"/>
          <w:sz w:val="20"/>
          <w:szCs w:val="22"/>
        </w:rPr>
        <w:t xml:space="preserve">przyjęcia </w:t>
      </w:r>
      <w:r w:rsidR="00243F7D" w:rsidRPr="00BA79A3">
        <w:rPr>
          <w:rFonts w:ascii="Arial" w:hAnsi="Arial" w:cs="Arial"/>
          <w:caps w:val="0"/>
          <w:sz w:val="20"/>
          <w:szCs w:val="22"/>
        </w:rPr>
        <w:t xml:space="preserve">zmian w Lokalnych Kryteriach Wyboru Operacji LGD "PB” </w:t>
      </w:r>
      <w:r w:rsidR="000F489F" w:rsidRPr="00BA79A3">
        <w:rPr>
          <w:rFonts w:ascii="Arial" w:hAnsi="Arial" w:cs="Arial"/>
          <w:caps w:val="0"/>
          <w:sz w:val="20"/>
          <w:szCs w:val="22"/>
        </w:rPr>
        <w:t xml:space="preserve">stanowiących </w:t>
      </w:r>
      <w:r w:rsidR="00243F7D" w:rsidRPr="00BA79A3">
        <w:rPr>
          <w:rFonts w:ascii="Arial" w:hAnsi="Arial" w:cs="Arial"/>
          <w:caps w:val="0"/>
          <w:sz w:val="20"/>
          <w:szCs w:val="22"/>
        </w:rPr>
        <w:t xml:space="preserve">załącznik </w:t>
      </w:r>
      <w:r w:rsidR="005859B8" w:rsidRPr="00BA79A3">
        <w:rPr>
          <w:rFonts w:ascii="Arial" w:hAnsi="Arial" w:cs="Arial"/>
          <w:bCs/>
          <w:i/>
          <w:caps w:val="0"/>
          <w:sz w:val="20"/>
        </w:rPr>
        <w:t xml:space="preserve">Nr 1 </w:t>
      </w:r>
      <w:r w:rsidRPr="00BA79A3">
        <w:rPr>
          <w:rFonts w:ascii="Arial" w:hAnsi="Arial" w:cs="Arial"/>
          <w:bCs/>
          <w:i/>
          <w:caps w:val="0"/>
          <w:sz w:val="20"/>
        </w:rPr>
        <w:t xml:space="preserve">do </w:t>
      </w:r>
      <w:r w:rsidR="00243F7D" w:rsidRPr="00BA79A3">
        <w:rPr>
          <w:rFonts w:ascii="Arial" w:hAnsi="Arial" w:cs="Arial"/>
          <w:bCs/>
          <w:i/>
          <w:caps w:val="0"/>
          <w:sz w:val="20"/>
        </w:rPr>
        <w:t>P</w:t>
      </w:r>
      <w:r w:rsidRPr="00BA79A3">
        <w:rPr>
          <w:rFonts w:ascii="Arial" w:hAnsi="Arial" w:cs="Arial"/>
          <w:bCs/>
          <w:i/>
          <w:caps w:val="0"/>
          <w:sz w:val="20"/>
        </w:rPr>
        <w:t>rocedury ustalania lub zmiany kryteriów oceny operacji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Default="00C150DA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  <w:r w:rsidRPr="00D95AFC">
        <w:rPr>
          <w:b/>
          <w:i/>
          <w:color w:val="0070C0"/>
          <w:lang w:eastAsia="pl-PL"/>
        </w:rPr>
        <w:t>Załącznik Nr 1 do Procedury ustalania lub zmiany kryteriów oceny operacji</w:t>
      </w:r>
    </w:p>
    <w:p w:rsidR="00C150DA" w:rsidRPr="006E0157" w:rsidRDefault="00C150DA" w:rsidP="00D95AFC">
      <w:pPr>
        <w:spacing w:before="120" w:after="0" w:line="240" w:lineRule="auto"/>
        <w:jc w:val="center"/>
        <w:rPr>
          <w:b/>
          <w:lang w:eastAsia="pl-PL"/>
        </w:rPr>
      </w:pPr>
      <w:r w:rsidRPr="006E0157">
        <w:rPr>
          <w:b/>
          <w:lang w:eastAsia="pl-PL"/>
        </w:rPr>
        <w:t>LOKALNE KRYTERIA WYBORU OPERACJI</w:t>
      </w:r>
      <w:r w:rsidR="00721F1A">
        <w:rPr>
          <w:b/>
          <w:lang w:eastAsia="pl-PL"/>
        </w:rPr>
        <w:t xml:space="preserve"> </w:t>
      </w:r>
    </w:p>
    <w:p w:rsidR="00C150DA" w:rsidRPr="006E0157" w:rsidRDefault="00C150DA" w:rsidP="00D95AFC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2"/>
        <w:gridCol w:w="5811"/>
        <w:gridCol w:w="4445"/>
        <w:gridCol w:w="2942"/>
      </w:tblGrid>
      <w:tr w:rsidR="00C150DA" w:rsidRPr="006E0157" w:rsidTr="000B57A9">
        <w:trPr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E73C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b/>
                <w:spacing w:val="-1"/>
              </w:rPr>
              <w:t>I. LOKALNE KRYTERIA</w:t>
            </w:r>
            <w:r w:rsidR="003E485F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2"/>
              </w:rPr>
              <w:t>OCENY</w:t>
            </w:r>
            <w:r w:rsidR="003E485F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OPERACJI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(WSPÓLNE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1"/>
              </w:rPr>
              <w:t>DLA</w:t>
            </w:r>
            <w:r w:rsidR="00107352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1"/>
              </w:rPr>
              <w:t>WSZY</w:t>
            </w:r>
            <w:r w:rsidR="005976B9" w:rsidRPr="006E0157">
              <w:rPr>
                <w:b/>
                <w:spacing w:val="-1"/>
              </w:rPr>
              <w:t>S</w:t>
            </w:r>
            <w:r w:rsidRPr="006E0157">
              <w:rPr>
                <w:b/>
                <w:spacing w:val="-1"/>
              </w:rPr>
              <w:t>TKICH</w:t>
            </w:r>
            <w:r w:rsidRPr="006E0157">
              <w:rPr>
                <w:b/>
                <w:spacing w:val="-2"/>
              </w:rPr>
              <w:t xml:space="preserve"> TYPÓW</w:t>
            </w:r>
            <w:r w:rsidR="00107352">
              <w:rPr>
                <w:b/>
                <w:spacing w:val="-2"/>
              </w:rPr>
              <w:t xml:space="preserve"> </w:t>
            </w:r>
            <w:r w:rsidR="00CF324E" w:rsidRPr="006E0157">
              <w:rPr>
                <w:b/>
                <w:spacing w:val="-2"/>
              </w:rPr>
              <w:t>NABORÓW) M</w:t>
            </w:r>
            <w:r w:rsidRPr="006E0157">
              <w:rPr>
                <w:b/>
                <w:spacing w:val="-2"/>
              </w:rPr>
              <w:t>aksymaln</w:t>
            </w:r>
            <w:r w:rsidR="00CF324E" w:rsidRPr="006E0157">
              <w:rPr>
                <w:b/>
                <w:spacing w:val="-2"/>
              </w:rPr>
              <w:t>a liczba punktów:</w:t>
            </w:r>
            <w:r w:rsidR="00B5169E" w:rsidRPr="006E0157">
              <w:rPr>
                <w:b/>
                <w:spacing w:val="-2"/>
              </w:rPr>
              <w:t xml:space="preserve"> </w:t>
            </w:r>
            <w:r w:rsidR="00E73CF1">
              <w:rPr>
                <w:b/>
                <w:spacing w:val="-2"/>
              </w:rPr>
              <w:t>6</w:t>
            </w:r>
            <w:r w:rsidR="008517E6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pkt.</w:t>
            </w:r>
          </w:p>
        </w:tc>
      </w:tr>
      <w:tr w:rsidR="00C150DA" w:rsidRPr="006E0157" w:rsidTr="000B57A9">
        <w:trPr>
          <w:trHeight w:val="246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Kryterium:</w:t>
            </w:r>
          </w:p>
        </w:tc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C150DA" w:rsidRPr="006E0157" w:rsidTr="003C0C10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D95A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I.1. Doradztwo LGD</w:t>
            </w:r>
          </w:p>
        </w:tc>
        <w:tc>
          <w:tcPr>
            <w:tcW w:w="182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doradczego of</w:t>
            </w:r>
            <w:r w:rsidRPr="006E0157">
              <w:rPr>
                <w:sz w:val="18"/>
                <w:szCs w:val="18"/>
              </w:rPr>
              <w:t>e</w:t>
            </w:r>
            <w:r w:rsidRPr="006E0157">
              <w:rPr>
                <w:sz w:val="18"/>
                <w:szCs w:val="18"/>
              </w:rPr>
              <w:t xml:space="preserve">rowanego przez biuro LGD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E40E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6 pkt - wnioskodawca korzystał z doradztwa biura LGD na etapie wnioskowania od momentu ogłoszenia o naborze wniosków, nie później niż 3dni</w:t>
            </w:r>
            <w:r w:rsidR="009F0AE7" w:rsidRPr="006E0157">
              <w:rPr>
                <w:sz w:val="18"/>
                <w:szCs w:val="18"/>
              </w:rPr>
              <w:t xml:space="preserve"> robocze</w:t>
            </w:r>
            <w:r w:rsidRPr="006E0157">
              <w:rPr>
                <w:sz w:val="18"/>
                <w:szCs w:val="18"/>
              </w:rPr>
              <w:t xml:space="preserve"> przed upływem terminu przyjmowania wniosków</w:t>
            </w:r>
          </w:p>
          <w:p w:rsidR="00C150DA" w:rsidRPr="006E0157" w:rsidRDefault="00C150DA" w:rsidP="00D95AFC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0 pkt - wnioskodawca nie korzystał z doradztwa biura LGD na etapie wnioskowania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CE4E9F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Dokumentacja LGD  (np. karta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radztwa</w:t>
            </w:r>
            <w:r w:rsidR="001E69CD" w:rsidRPr="006E0157">
              <w:rPr>
                <w:sz w:val="18"/>
                <w:szCs w:val="18"/>
              </w:rPr>
              <w:t>)</w:t>
            </w:r>
          </w:p>
        </w:tc>
      </w:tr>
    </w:tbl>
    <w:p w:rsidR="00C150DA" w:rsidRDefault="00C150DA" w:rsidP="00D95AFC">
      <w:pPr>
        <w:spacing w:after="0" w:line="240" w:lineRule="auto"/>
        <w:jc w:val="center"/>
        <w:rPr>
          <w:b/>
          <w:i/>
        </w:rPr>
      </w:pPr>
    </w:p>
    <w:p w:rsidR="00C150DA" w:rsidRPr="006E0157" w:rsidRDefault="00C150DA" w:rsidP="00D95AFC">
      <w:pPr>
        <w:spacing w:after="0" w:line="240" w:lineRule="auto"/>
        <w:jc w:val="center"/>
        <w:rPr>
          <w:b/>
          <w:i/>
        </w:rPr>
      </w:pPr>
      <w:r w:rsidRPr="006E0157">
        <w:rPr>
          <w:b/>
          <w:i/>
        </w:rPr>
        <w:t>LOKALNE KRYTERIA OCENY OPERACJI DLA PROJEKTÓW FINANSOWANYCH Z EUROPEJSKIEGO FUNDUSZU ROLNEGO NA RZECZ ROZWOJU OBSZARÓW WIEJSKICH</w:t>
      </w:r>
    </w:p>
    <w:p w:rsidR="00C150DA" w:rsidRPr="006E0157" w:rsidRDefault="00C150DA" w:rsidP="00D95AF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  <w:gridCol w:w="7091"/>
        <w:gridCol w:w="3260"/>
        <w:gridCol w:w="3260"/>
      </w:tblGrid>
      <w:tr w:rsidR="00354570" w:rsidRPr="006E0157" w:rsidTr="003006AB">
        <w:trPr>
          <w:trHeight w:val="386"/>
        </w:trPr>
        <w:tc>
          <w:tcPr>
            <w:tcW w:w="160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EC0547" w:rsidRDefault="00EC0547" w:rsidP="00721C5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603E2">
              <w:rPr>
                <w:b/>
              </w:rPr>
              <w:t>IV. Tworzenie inkubatorów przetwórstwa lokalnego produktów rolnych</w:t>
            </w:r>
            <w:r w:rsidRPr="006E0157">
              <w:rPr>
                <w:rFonts w:cs="Arial"/>
                <w:b/>
              </w:rPr>
              <w:t xml:space="preserve"> </w:t>
            </w:r>
          </w:p>
          <w:p w:rsidR="00354570" w:rsidRPr="006E0157" w:rsidRDefault="00EC0547" w:rsidP="009D1ED6">
            <w:pPr>
              <w:spacing w:after="0" w:line="240" w:lineRule="auto"/>
              <w:jc w:val="center"/>
            </w:pPr>
            <w:r>
              <w:rPr>
                <w:rFonts w:cs="Arial"/>
                <w:b/>
              </w:rPr>
              <w:t>(Maksymalna liczba punktów: 3</w:t>
            </w:r>
            <w:r w:rsidR="009D1ED6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</w:t>
            </w:r>
            <w:r w:rsidR="00354570" w:rsidRPr="006E0157">
              <w:rPr>
                <w:rFonts w:cs="Arial"/>
                <w:b/>
              </w:rPr>
              <w:t xml:space="preserve">pkt.  </w:t>
            </w:r>
            <w:r w:rsidR="00354570" w:rsidRPr="006E0157">
              <w:rPr>
                <w:b/>
                <w:bCs/>
                <w:lang w:eastAsia="pl-PL"/>
              </w:rPr>
              <w:t xml:space="preserve">Minimalna liczba punktów warunkująca wybór operacji: </w:t>
            </w:r>
            <w:r w:rsidR="00354570" w:rsidRPr="006E0157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  <w:r w:rsidR="00354570" w:rsidRPr="006E0157">
              <w:rPr>
                <w:rFonts w:cs="Arial"/>
                <w:b/>
              </w:rPr>
              <w:t xml:space="preserve"> pkt.)</w:t>
            </w:r>
          </w:p>
        </w:tc>
      </w:tr>
      <w:tr w:rsidR="00354570" w:rsidRPr="006E0157" w:rsidTr="003006AB">
        <w:trPr>
          <w:trHeight w:val="263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6E0157" w:rsidRDefault="00354570" w:rsidP="009749D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6E0157" w:rsidRDefault="00354570" w:rsidP="009749D1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6E0157" w:rsidRDefault="00354570" w:rsidP="009749D1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354570" w:rsidRPr="006E0157" w:rsidRDefault="00354570" w:rsidP="009749D1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354570" w:rsidRPr="006E0157" w:rsidTr="003006AB">
        <w:tc>
          <w:tcPr>
            <w:tcW w:w="2407" w:type="dxa"/>
            <w:tcBorders>
              <w:left w:val="single" w:sz="12" w:space="0" w:color="auto"/>
            </w:tcBorders>
          </w:tcPr>
          <w:p w:rsidR="00EC0547" w:rsidRDefault="00EC0547" w:rsidP="00EC05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603E2">
              <w:rPr>
                <w:b/>
                <w:bCs/>
                <w:sz w:val="18"/>
                <w:szCs w:val="18"/>
              </w:rPr>
              <w:t>IV.</w:t>
            </w:r>
            <w:r w:rsidR="009D1ED6">
              <w:rPr>
                <w:b/>
                <w:bCs/>
                <w:sz w:val="18"/>
                <w:szCs w:val="18"/>
              </w:rPr>
              <w:t>1</w:t>
            </w:r>
            <w:r w:rsidRPr="002603E2">
              <w:rPr>
                <w:b/>
                <w:bCs/>
                <w:sz w:val="18"/>
                <w:szCs w:val="18"/>
              </w:rPr>
              <w:t>. Zatrudnienie osób 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03E2">
              <w:rPr>
                <w:b/>
                <w:bCs/>
                <w:sz w:val="18"/>
                <w:szCs w:val="18"/>
              </w:rPr>
              <w:t>grup defaworyzowanych</w:t>
            </w:r>
            <w:r w:rsidRPr="002603E2">
              <w:rPr>
                <w:b/>
                <w:bCs/>
                <w:sz w:val="18"/>
                <w:szCs w:val="18"/>
              </w:rPr>
              <w:cr/>
            </w:r>
          </w:p>
          <w:p w:rsidR="00354570" w:rsidRPr="006E0157" w:rsidRDefault="00354570" w:rsidP="009749D1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1" w:type="dxa"/>
          </w:tcPr>
          <w:p w:rsidR="00EC0547" w:rsidRPr="002603E2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Preferowani są wnioskodawcy deklarujący zatrudnienie osób z obszaru LSR należących do grup defaworyzowanych ze względu na dostęp do rynku pracy opisanych w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LSR:</w:t>
            </w:r>
          </w:p>
          <w:p w:rsidR="00EC0547" w:rsidRPr="002603E2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a) osoby długotrwale bezrobotne (zarejestrowane w PUP minimum 12 miesięcy)</w:t>
            </w:r>
          </w:p>
          <w:p w:rsidR="00EC0547" w:rsidRPr="002603E2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b) osoby bezrobotne powyżej 50 roku życia</w:t>
            </w:r>
          </w:p>
          <w:p w:rsidR="00EC0547" w:rsidRPr="002603E2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c) osoby bezrobotne niepełnosprawne</w:t>
            </w:r>
          </w:p>
          <w:p w:rsidR="00EC0547" w:rsidRPr="002603E2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d) osoby bezrobotne o niskich kwalifikacjach</w:t>
            </w:r>
          </w:p>
          <w:p w:rsidR="00EC0547" w:rsidRPr="002603E2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e) osoby młode bezrobotne do 35 roku życia</w:t>
            </w:r>
          </w:p>
          <w:p w:rsidR="00EC0547" w:rsidRPr="002603E2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f) bezrobotne kobiety</w:t>
            </w:r>
          </w:p>
          <w:p w:rsidR="00354570" w:rsidRPr="006E0157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g) osoby bierne zawodowo</w:t>
            </w:r>
          </w:p>
        </w:tc>
        <w:tc>
          <w:tcPr>
            <w:tcW w:w="3260" w:type="dxa"/>
          </w:tcPr>
          <w:p w:rsidR="00EC0547" w:rsidRPr="00E73CF1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5 pkt – wnioskodawca zadeklarował zatrudnienie co najmniej na poziomie 1 etatu średniorocznego</w:t>
            </w:r>
          </w:p>
          <w:p w:rsidR="00EC0547" w:rsidRPr="00E73CF1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</w:p>
          <w:p w:rsidR="00354570" w:rsidRPr="00E73CF1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0 pkt – wnioskodawca nie zadeklarował zatrudnienia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354570" w:rsidRPr="006E0157" w:rsidRDefault="00EC0547" w:rsidP="00D761F9">
            <w:pPr>
              <w:spacing w:after="0" w:line="240" w:lineRule="auto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Wniosek o przyznanie pomocy w ramach LSR. Oświadczenie beneficjenta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Kryt</w:t>
            </w:r>
            <w:r w:rsidRPr="002603E2">
              <w:rPr>
                <w:sz w:val="18"/>
                <w:szCs w:val="18"/>
              </w:rPr>
              <w:t>e</w:t>
            </w:r>
            <w:r w:rsidRPr="002603E2">
              <w:rPr>
                <w:sz w:val="18"/>
                <w:szCs w:val="18"/>
              </w:rPr>
              <w:t>rium uważa się za spełnione gdy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wni</w:t>
            </w:r>
            <w:r w:rsidRPr="002603E2">
              <w:rPr>
                <w:sz w:val="18"/>
                <w:szCs w:val="18"/>
              </w:rPr>
              <w:t>o</w:t>
            </w:r>
            <w:r w:rsidRPr="002603E2">
              <w:rPr>
                <w:sz w:val="18"/>
                <w:szCs w:val="18"/>
              </w:rPr>
              <w:t>skodawca zadeklaruje zatrudnienie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osoby należącą co najmniej do jednej z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grup defaworyzowanych (</w:t>
            </w:r>
            <w:proofErr w:type="spellStart"/>
            <w:r w:rsidRPr="002603E2">
              <w:rPr>
                <w:sz w:val="18"/>
                <w:szCs w:val="18"/>
              </w:rPr>
              <w:t>a,b,c,d,e,f,g</w:t>
            </w:r>
            <w:proofErr w:type="spellEnd"/>
            <w:r w:rsidRPr="002603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oraz uwzględni to w biznesplanie i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zestawi</w:t>
            </w:r>
            <w:r w:rsidRPr="002603E2">
              <w:rPr>
                <w:sz w:val="18"/>
                <w:szCs w:val="18"/>
              </w:rPr>
              <w:t>e</w:t>
            </w:r>
            <w:r w:rsidRPr="002603E2">
              <w:rPr>
                <w:sz w:val="18"/>
                <w:szCs w:val="18"/>
              </w:rPr>
              <w:t>niu rzeczowo - finansowym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operacji.</w:t>
            </w:r>
          </w:p>
        </w:tc>
      </w:tr>
      <w:tr w:rsidR="0059598A" w:rsidRPr="00721C5D" w:rsidTr="00D761F9">
        <w:trPr>
          <w:trHeight w:val="422"/>
        </w:trPr>
        <w:tc>
          <w:tcPr>
            <w:tcW w:w="2407" w:type="dxa"/>
            <w:tcBorders>
              <w:left w:val="single" w:sz="12" w:space="0" w:color="auto"/>
            </w:tcBorders>
          </w:tcPr>
          <w:p w:rsidR="00EC0547" w:rsidRDefault="00EC0547" w:rsidP="00EC05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603E2">
              <w:rPr>
                <w:b/>
                <w:bCs/>
                <w:sz w:val="18"/>
                <w:szCs w:val="18"/>
              </w:rPr>
              <w:t>IV.</w:t>
            </w:r>
            <w:r w:rsidR="009D1ED6">
              <w:rPr>
                <w:b/>
                <w:bCs/>
                <w:sz w:val="18"/>
                <w:szCs w:val="18"/>
              </w:rPr>
              <w:t>2</w:t>
            </w:r>
            <w:r w:rsidRPr="002603E2">
              <w:rPr>
                <w:b/>
                <w:bCs/>
                <w:sz w:val="18"/>
                <w:szCs w:val="18"/>
              </w:rPr>
              <w:t>. Zakres działalności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03E2">
              <w:rPr>
                <w:b/>
                <w:bCs/>
                <w:sz w:val="18"/>
                <w:szCs w:val="18"/>
              </w:rPr>
              <w:t xml:space="preserve">inkubatora </w:t>
            </w:r>
          </w:p>
          <w:p w:rsidR="0059598A" w:rsidRPr="00721C5D" w:rsidRDefault="0059598A" w:rsidP="009749D1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1" w:type="dxa"/>
          </w:tcPr>
          <w:p w:rsidR="0059598A" w:rsidRPr="00721C5D" w:rsidRDefault="00EC0547" w:rsidP="009749D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B0F25">
              <w:rPr>
                <w:sz w:val="18"/>
                <w:szCs w:val="18"/>
              </w:rPr>
              <w:t>Preferowane są operacje w których zakres działalności inkubatora nie ogranicza się</w:t>
            </w:r>
            <w:r>
              <w:rPr>
                <w:sz w:val="18"/>
                <w:szCs w:val="18"/>
              </w:rPr>
              <w:t xml:space="preserve"> </w:t>
            </w:r>
            <w:r w:rsidRPr="003B0F25">
              <w:rPr>
                <w:sz w:val="18"/>
                <w:szCs w:val="18"/>
              </w:rPr>
              <w:t>tylko do typowej działalności przetwórczej, ale oferuje dodatkowe wsparcie dla</w:t>
            </w:r>
            <w:r>
              <w:rPr>
                <w:sz w:val="18"/>
                <w:szCs w:val="18"/>
              </w:rPr>
              <w:t xml:space="preserve"> </w:t>
            </w:r>
            <w:r w:rsidRPr="003B0F25">
              <w:rPr>
                <w:sz w:val="18"/>
                <w:szCs w:val="18"/>
              </w:rPr>
              <w:t>podmiotów korzyst</w:t>
            </w:r>
            <w:r w:rsidRPr="003B0F25">
              <w:rPr>
                <w:sz w:val="18"/>
                <w:szCs w:val="18"/>
              </w:rPr>
              <w:t>a</w:t>
            </w:r>
            <w:r w:rsidRPr="003B0F25">
              <w:rPr>
                <w:sz w:val="18"/>
                <w:szCs w:val="18"/>
              </w:rPr>
              <w:t>jących z usług (warsztaty, szkolenia itp.).</w:t>
            </w:r>
          </w:p>
        </w:tc>
        <w:tc>
          <w:tcPr>
            <w:tcW w:w="3260" w:type="dxa"/>
          </w:tcPr>
          <w:p w:rsidR="00EC0547" w:rsidRPr="00E73CF1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5 pkt - oferuje dodatkowe usługi poza przetwórstwem</w:t>
            </w:r>
          </w:p>
          <w:p w:rsidR="0059598A" w:rsidRPr="00E73CF1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0 pkt - nie oferuje dodatkowego wsparcia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59598A" w:rsidRPr="00721C5D" w:rsidRDefault="00D761F9" w:rsidP="009749D1">
            <w:pPr>
              <w:spacing w:after="0" w:line="240" w:lineRule="auto"/>
              <w:rPr>
                <w:sz w:val="18"/>
                <w:szCs w:val="18"/>
              </w:rPr>
            </w:pPr>
            <w:r w:rsidRPr="00721C5D">
              <w:rPr>
                <w:sz w:val="18"/>
                <w:szCs w:val="18"/>
              </w:rPr>
              <w:t>Wniosek o przyznanie pomocy w ramach LSR</w:t>
            </w:r>
          </w:p>
        </w:tc>
      </w:tr>
      <w:tr w:rsidR="00354570" w:rsidRPr="006E0157" w:rsidTr="00EC0547">
        <w:trPr>
          <w:trHeight w:val="1198"/>
        </w:trPr>
        <w:tc>
          <w:tcPr>
            <w:tcW w:w="2407" w:type="dxa"/>
            <w:tcBorders>
              <w:left w:val="single" w:sz="12" w:space="0" w:color="auto"/>
            </w:tcBorders>
          </w:tcPr>
          <w:p w:rsidR="00354570" w:rsidRPr="006E0157" w:rsidRDefault="00EC0547" w:rsidP="009D1ED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</w:t>
            </w:r>
            <w:r w:rsidR="009D1ED6">
              <w:rPr>
                <w:b/>
                <w:sz w:val="18"/>
                <w:szCs w:val="18"/>
              </w:rPr>
              <w:t>3</w:t>
            </w:r>
            <w:r w:rsidRPr="00990324">
              <w:rPr>
                <w:b/>
                <w:sz w:val="18"/>
                <w:szCs w:val="18"/>
              </w:rPr>
              <w:t>. Projekt zakłada prz</w:t>
            </w:r>
            <w:r w:rsidRPr="00990324">
              <w:rPr>
                <w:b/>
                <w:sz w:val="18"/>
                <w:szCs w:val="18"/>
              </w:rPr>
              <w:t>e</w:t>
            </w:r>
            <w:r w:rsidRPr="00990324">
              <w:rPr>
                <w:b/>
                <w:sz w:val="18"/>
                <w:szCs w:val="18"/>
              </w:rPr>
              <w:t>prowadzenie kampanii ma</w:t>
            </w:r>
            <w:r w:rsidRPr="00990324">
              <w:rPr>
                <w:b/>
                <w:sz w:val="18"/>
                <w:szCs w:val="18"/>
              </w:rPr>
              <w:t>r</w:t>
            </w:r>
            <w:r w:rsidRPr="00990324">
              <w:rPr>
                <w:b/>
                <w:sz w:val="18"/>
                <w:szCs w:val="18"/>
              </w:rPr>
              <w:t>ketingowej dot. lokalnego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przetwórstwa produktów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rolnych</w:t>
            </w:r>
            <w:r w:rsidRPr="006E015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1" w:type="dxa"/>
          </w:tcPr>
          <w:p w:rsidR="00354570" w:rsidRPr="006E0157" w:rsidRDefault="00EC0547" w:rsidP="00D761F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się operacje promujące wśród mieszkańców obszaru ideę inkubatorów</w:t>
            </w:r>
            <w:r>
              <w:rPr>
                <w:sz w:val="18"/>
                <w:szCs w:val="18"/>
              </w:rPr>
              <w:t xml:space="preserve"> przetwó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stwa lokalnego.</w:t>
            </w:r>
          </w:p>
        </w:tc>
        <w:tc>
          <w:tcPr>
            <w:tcW w:w="3260" w:type="dxa"/>
          </w:tcPr>
          <w:p w:rsidR="00EC0547" w:rsidRPr="00E73CF1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5 pkt - zakłada przeprowadzenie kamp</w:t>
            </w:r>
            <w:r w:rsidRPr="00E73CF1">
              <w:rPr>
                <w:sz w:val="18"/>
                <w:szCs w:val="18"/>
              </w:rPr>
              <w:t>a</w:t>
            </w:r>
            <w:r w:rsidRPr="00E73CF1">
              <w:rPr>
                <w:sz w:val="18"/>
                <w:szCs w:val="18"/>
              </w:rPr>
              <w:t>nii marketingowej</w:t>
            </w:r>
          </w:p>
          <w:p w:rsidR="00354570" w:rsidRPr="00E73CF1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0 pkt - nie zakłada przeprowadzenia kampanii marketingowej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354570" w:rsidRPr="006E0157" w:rsidRDefault="00354570" w:rsidP="009749D1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</w:p>
        </w:tc>
      </w:tr>
      <w:tr w:rsidR="00EC0547" w:rsidRPr="006E0157" w:rsidTr="00A57BD9">
        <w:trPr>
          <w:trHeight w:val="2220"/>
        </w:trPr>
        <w:tc>
          <w:tcPr>
            <w:tcW w:w="2407" w:type="dxa"/>
            <w:tcBorders>
              <w:left w:val="single" w:sz="12" w:space="0" w:color="auto"/>
            </w:tcBorders>
          </w:tcPr>
          <w:p w:rsidR="00EC0547" w:rsidRDefault="00EC0547" w:rsidP="00EC05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lastRenderedPageBreak/>
              <w:t>IV.</w:t>
            </w:r>
            <w:r w:rsidR="009D1ED6">
              <w:rPr>
                <w:b/>
                <w:sz w:val="18"/>
                <w:szCs w:val="18"/>
              </w:rPr>
              <w:t>4</w:t>
            </w:r>
            <w:r w:rsidRPr="00990324">
              <w:rPr>
                <w:b/>
                <w:sz w:val="18"/>
                <w:szCs w:val="18"/>
              </w:rPr>
              <w:t>. Wpływ operacji 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poprawę stanu środowiska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naturalnego lub klimatu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b/>
                <w:sz w:val="18"/>
                <w:szCs w:val="18"/>
              </w:rPr>
              <w:t>obszaru LSR</w:t>
            </w:r>
          </w:p>
          <w:p w:rsidR="00EC0547" w:rsidRPr="00990324" w:rsidRDefault="00EC0547" w:rsidP="009749D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1" w:type="dxa"/>
          </w:tcPr>
          <w:p w:rsidR="00EC0547" w:rsidRPr="00990324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się operacje mające pozytywny wpływ na stan środowiska naturalnego lub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klimatu obszaru LSR. Przez operacje mające pozytywny wpływ na stan środowiska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naturalnego roz</w:t>
            </w:r>
            <w:r w:rsidRPr="00990324">
              <w:rPr>
                <w:sz w:val="18"/>
                <w:szCs w:val="18"/>
              </w:rPr>
              <w:t>u</w:t>
            </w:r>
            <w:r w:rsidRPr="00990324">
              <w:rPr>
                <w:sz w:val="18"/>
                <w:szCs w:val="18"/>
              </w:rPr>
              <w:t>mie się operacje w ramach której są realizowane zadania:</w:t>
            </w:r>
          </w:p>
          <w:p w:rsidR="00EC0547" w:rsidRPr="00990324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a) instalacje wykorzystujące odnawialne źródła energii: kolektory słoneczne, ogniwa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fotowo</w:t>
            </w:r>
            <w:r w:rsidRPr="00990324">
              <w:rPr>
                <w:sz w:val="18"/>
                <w:szCs w:val="18"/>
              </w:rPr>
              <w:t>l</w:t>
            </w:r>
            <w:r w:rsidRPr="00990324">
              <w:rPr>
                <w:sz w:val="18"/>
                <w:szCs w:val="18"/>
              </w:rPr>
              <w:t>taiczne, pompy ciepła, małe elektrownie wodne, elektrownie wiatrowe,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instalacje grzewcze wykorzystujące gaz, biogaz;</w:t>
            </w:r>
          </w:p>
          <w:p w:rsidR="00EC0547" w:rsidRPr="00990324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b) przydomowe oczyszczalnie ścieków (w przypadku braku infrastruktury komunalnej).</w:t>
            </w:r>
          </w:p>
          <w:p w:rsidR="00EC0547" w:rsidRPr="00990324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Spełnienie tego kryterium musi znajdowa</w:t>
            </w:r>
            <w:r>
              <w:rPr>
                <w:sz w:val="18"/>
                <w:szCs w:val="18"/>
              </w:rPr>
              <w:t>ć</w:t>
            </w:r>
            <w:r w:rsidRPr="00990324">
              <w:rPr>
                <w:sz w:val="18"/>
                <w:szCs w:val="18"/>
              </w:rPr>
              <w:t xml:space="preserve"> odzwierciedlenie w zestawieniu rzeczowo</w:t>
            </w:r>
            <w:r>
              <w:rPr>
                <w:sz w:val="18"/>
                <w:szCs w:val="18"/>
              </w:rPr>
              <w:t>-</w:t>
            </w:r>
            <w:r w:rsidRPr="00990324">
              <w:rPr>
                <w:sz w:val="18"/>
                <w:szCs w:val="18"/>
              </w:rPr>
              <w:t>finansowym.</w:t>
            </w:r>
          </w:p>
        </w:tc>
        <w:tc>
          <w:tcPr>
            <w:tcW w:w="3260" w:type="dxa"/>
          </w:tcPr>
          <w:p w:rsidR="00EC0547" w:rsidRPr="00E73CF1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3 pkt - operacja pozytywnie wpływa na poprawę stanu środowiska naturalnego lub klimatu obszaru LSR.</w:t>
            </w:r>
          </w:p>
          <w:p w:rsidR="00EC0547" w:rsidRPr="00E73CF1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0 pkt - operacja ma neutralny wpływ na poprawę stanu środowiska naturalnego lub klimatu obszaru LSR.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C0547" w:rsidRPr="00990324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Wniosek o przyznanie pomocy w ramach LSR.</w:t>
            </w:r>
          </w:p>
          <w:p w:rsidR="00EC0547" w:rsidRPr="006E0157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Za spełnienie kryterium uważa się wype</w:t>
            </w:r>
            <w:r w:rsidRPr="00990324">
              <w:rPr>
                <w:sz w:val="18"/>
                <w:szCs w:val="18"/>
              </w:rPr>
              <w:t>ł</w:t>
            </w:r>
            <w:r w:rsidRPr="00990324">
              <w:rPr>
                <w:sz w:val="18"/>
                <w:szCs w:val="18"/>
              </w:rPr>
              <w:t>nienie jednego z warunków (a; b)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opis</w:t>
            </w:r>
            <w:r w:rsidRPr="00990324">
              <w:rPr>
                <w:sz w:val="18"/>
                <w:szCs w:val="18"/>
              </w:rPr>
              <w:t>a</w:t>
            </w:r>
            <w:r w:rsidRPr="00990324">
              <w:rPr>
                <w:sz w:val="18"/>
                <w:szCs w:val="18"/>
              </w:rPr>
              <w:t xml:space="preserve">nych w kol. </w:t>
            </w:r>
            <w:r>
              <w:rPr>
                <w:sz w:val="18"/>
                <w:szCs w:val="18"/>
              </w:rPr>
              <w:t>2</w:t>
            </w:r>
            <w:r w:rsidRPr="00990324">
              <w:rPr>
                <w:sz w:val="18"/>
                <w:szCs w:val="18"/>
              </w:rPr>
              <w:t xml:space="preserve"> (opis kryteriów).</w:t>
            </w:r>
          </w:p>
        </w:tc>
      </w:tr>
      <w:tr w:rsidR="00EC0547" w:rsidRPr="006E0157" w:rsidTr="00EC0547">
        <w:trPr>
          <w:trHeight w:val="2155"/>
        </w:trPr>
        <w:tc>
          <w:tcPr>
            <w:tcW w:w="2407" w:type="dxa"/>
            <w:tcBorders>
              <w:left w:val="single" w:sz="12" w:space="0" w:color="auto"/>
            </w:tcBorders>
          </w:tcPr>
          <w:p w:rsidR="00EC0547" w:rsidRDefault="00EC0547" w:rsidP="00EC05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</w:t>
            </w:r>
            <w:r w:rsidR="009D1ED6">
              <w:rPr>
                <w:b/>
                <w:sz w:val="18"/>
                <w:szCs w:val="18"/>
              </w:rPr>
              <w:t>5</w:t>
            </w:r>
            <w:r w:rsidRPr="00990324">
              <w:rPr>
                <w:b/>
                <w:sz w:val="18"/>
                <w:szCs w:val="18"/>
              </w:rPr>
              <w:t>. Gotowość do realizacji</w:t>
            </w:r>
            <w:r>
              <w:rPr>
                <w:b/>
                <w:sz w:val="18"/>
                <w:szCs w:val="18"/>
              </w:rPr>
              <w:t xml:space="preserve"> operacji </w:t>
            </w:r>
          </w:p>
          <w:p w:rsidR="00EC0547" w:rsidRPr="00990324" w:rsidRDefault="00EC0547" w:rsidP="009749D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1" w:type="dxa"/>
          </w:tcPr>
          <w:p w:rsidR="00EC0547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Preferowane będą te operacje, które będą miały udokumentowaną gotowość operacji do realizacji (ocenie podlega, czy Wnioskodawca na moment złożenia wniosku: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posiada prawo do dysponowania nieruchomością na cele inwestycji i posiada koncepcję funkcjonowania inkubatora</w:t>
            </w:r>
            <w:r>
              <w:rPr>
                <w:sz w:val="18"/>
                <w:szCs w:val="18"/>
              </w:rPr>
              <w:t xml:space="preserve">) </w:t>
            </w:r>
            <w:r w:rsidRPr="00990324">
              <w:rPr>
                <w:sz w:val="18"/>
                <w:szCs w:val="18"/>
              </w:rPr>
              <w:t xml:space="preserve">zawierającą rozdziały: </w:t>
            </w:r>
          </w:p>
          <w:p w:rsidR="00EC0547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1.Opis zasad funkcjonowania inkubatora; </w:t>
            </w:r>
          </w:p>
          <w:p w:rsidR="00EC0547" w:rsidRPr="00990324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2. Szkice projektowe pomieszczeń i analiza przybliżonych kosztów</w:t>
            </w:r>
          </w:p>
          <w:p w:rsidR="00EC0547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robót budowlanych; </w:t>
            </w:r>
          </w:p>
          <w:p w:rsidR="00EC0547" w:rsidRPr="00990324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3. Opis ciągów technologicznych wraz z kosztami zakupu maszyn, urządzeń i wyposażenia).</w:t>
            </w:r>
          </w:p>
          <w:p w:rsidR="00EC0547" w:rsidRPr="00EC0547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Kryterium istotne z punktu widzenia efektywnego wdrażania LSR.</w:t>
            </w:r>
          </w:p>
        </w:tc>
        <w:tc>
          <w:tcPr>
            <w:tcW w:w="3260" w:type="dxa"/>
          </w:tcPr>
          <w:p w:rsidR="00EC0547" w:rsidRPr="00E73CF1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5 pkt – operacja gotowa do realizacji</w:t>
            </w:r>
          </w:p>
          <w:p w:rsidR="00EC0547" w:rsidRPr="00E73CF1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0 pkt – operacja nie jest gotowa do real</w:t>
            </w:r>
            <w:r w:rsidRPr="00E73CF1">
              <w:rPr>
                <w:sz w:val="18"/>
                <w:szCs w:val="18"/>
              </w:rPr>
              <w:t>i</w:t>
            </w:r>
            <w:r w:rsidRPr="00E73CF1">
              <w:rPr>
                <w:sz w:val="18"/>
                <w:szCs w:val="18"/>
              </w:rPr>
              <w:t>zacji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C0547" w:rsidRPr="00990324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Wniosek o przyznanie pomocy w ramach LSR wraz z załącznikami.</w:t>
            </w:r>
          </w:p>
          <w:p w:rsidR="00EC0547" w:rsidRPr="00990324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Koncepcja funkcjonowania inkubatora.</w:t>
            </w:r>
          </w:p>
          <w:p w:rsidR="00EC0547" w:rsidRPr="006E0157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Za spełnienie kryterium uważa się spe</w:t>
            </w:r>
            <w:r w:rsidRPr="00990324">
              <w:rPr>
                <w:sz w:val="18"/>
                <w:szCs w:val="18"/>
              </w:rPr>
              <w:t>ł</w:t>
            </w:r>
            <w:r w:rsidRPr="00990324">
              <w:rPr>
                <w:sz w:val="18"/>
                <w:szCs w:val="18"/>
              </w:rPr>
              <w:t>nienie łączne dwóch warunków opis</w:t>
            </w:r>
            <w:r w:rsidRPr="00990324">
              <w:rPr>
                <w:sz w:val="18"/>
                <w:szCs w:val="18"/>
              </w:rPr>
              <w:t>a</w:t>
            </w:r>
            <w:r w:rsidRPr="00990324">
              <w:rPr>
                <w:sz w:val="18"/>
                <w:szCs w:val="18"/>
              </w:rPr>
              <w:t>nych w kol. 2 (opis kryteriów).</w:t>
            </w:r>
          </w:p>
        </w:tc>
      </w:tr>
      <w:tr w:rsidR="00EC0547" w:rsidRPr="006E0157" w:rsidTr="00EC0547">
        <w:trPr>
          <w:trHeight w:val="1534"/>
        </w:trPr>
        <w:tc>
          <w:tcPr>
            <w:tcW w:w="2407" w:type="dxa"/>
            <w:tcBorders>
              <w:left w:val="single" w:sz="12" w:space="0" w:color="auto"/>
            </w:tcBorders>
          </w:tcPr>
          <w:p w:rsidR="00EC0547" w:rsidRDefault="00EC0547" w:rsidP="00EC054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</w:t>
            </w:r>
            <w:r w:rsidR="009D1ED6">
              <w:rPr>
                <w:b/>
                <w:sz w:val="18"/>
                <w:szCs w:val="18"/>
              </w:rPr>
              <w:t>6</w:t>
            </w:r>
            <w:r w:rsidRPr="0099032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Lokalizacja inkubatora</w:t>
            </w:r>
          </w:p>
          <w:p w:rsidR="00EC0547" w:rsidRPr="00990324" w:rsidRDefault="00EC0547" w:rsidP="009749D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1" w:type="dxa"/>
          </w:tcPr>
          <w:p w:rsidR="00EC0547" w:rsidRPr="00990324" w:rsidRDefault="00EC0547" w:rsidP="00D761F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operacje polegające na utworzeniu inkubatora, który będzie zlokalizowany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na o</w:t>
            </w:r>
            <w:r w:rsidRPr="00990324">
              <w:rPr>
                <w:sz w:val="18"/>
                <w:szCs w:val="18"/>
              </w:rPr>
              <w:t>b</w:t>
            </w:r>
            <w:r w:rsidRPr="00990324">
              <w:rPr>
                <w:sz w:val="18"/>
                <w:szCs w:val="18"/>
              </w:rPr>
              <w:t xml:space="preserve">szarach </w:t>
            </w:r>
            <w:proofErr w:type="spellStart"/>
            <w:r w:rsidRPr="00990324">
              <w:rPr>
                <w:sz w:val="18"/>
                <w:szCs w:val="18"/>
              </w:rPr>
              <w:t>nieperyferyjnych</w:t>
            </w:r>
            <w:proofErr w:type="spellEnd"/>
            <w:r w:rsidRPr="00990324">
              <w:rPr>
                <w:sz w:val="18"/>
                <w:szCs w:val="18"/>
              </w:rPr>
              <w:t xml:space="preserve"> LGD: 1. Położonych nie dalej niż 5 km od głównych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tranzytowych dróg; 2. Położonych w otoczeniu funkcjonujących producentów rolnych; 3. Położony w nied</w:t>
            </w:r>
            <w:r w:rsidRPr="00990324">
              <w:rPr>
                <w:sz w:val="18"/>
                <w:szCs w:val="18"/>
              </w:rPr>
              <w:t>a</w:t>
            </w:r>
            <w:r w:rsidRPr="00990324">
              <w:rPr>
                <w:sz w:val="18"/>
                <w:szCs w:val="18"/>
              </w:rPr>
              <w:t>lekiej odległości od centrów/głównych szlaków turystycznych regionu.</w:t>
            </w:r>
          </w:p>
        </w:tc>
        <w:tc>
          <w:tcPr>
            <w:tcW w:w="3260" w:type="dxa"/>
          </w:tcPr>
          <w:p w:rsidR="00EC0547" w:rsidRPr="00E73CF1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5 pkt – lokalizacja inkubatora na obsz</w:t>
            </w:r>
            <w:r w:rsidRPr="00E73CF1">
              <w:rPr>
                <w:sz w:val="18"/>
                <w:szCs w:val="18"/>
              </w:rPr>
              <w:t>a</w:t>
            </w:r>
            <w:r w:rsidRPr="00E73CF1">
              <w:rPr>
                <w:sz w:val="18"/>
                <w:szCs w:val="18"/>
              </w:rPr>
              <w:t xml:space="preserve">rach </w:t>
            </w:r>
            <w:proofErr w:type="spellStart"/>
            <w:r w:rsidRPr="00E73CF1">
              <w:rPr>
                <w:sz w:val="18"/>
                <w:szCs w:val="18"/>
              </w:rPr>
              <w:t>nieperyferyjnych</w:t>
            </w:r>
            <w:proofErr w:type="spellEnd"/>
          </w:p>
          <w:p w:rsidR="00EC0547" w:rsidRPr="00E73CF1" w:rsidRDefault="00EC0547" w:rsidP="00EC054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73CF1">
              <w:rPr>
                <w:sz w:val="18"/>
                <w:szCs w:val="18"/>
              </w:rPr>
              <w:t>0 pkt – lokalizacja inkubatora na obsz</w:t>
            </w:r>
            <w:r w:rsidRPr="00E73CF1">
              <w:rPr>
                <w:sz w:val="18"/>
                <w:szCs w:val="18"/>
              </w:rPr>
              <w:t>a</w:t>
            </w:r>
            <w:r w:rsidRPr="00E73CF1">
              <w:rPr>
                <w:sz w:val="18"/>
                <w:szCs w:val="18"/>
              </w:rPr>
              <w:t>rach peryferyjnych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EC0547" w:rsidRPr="00C902F2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>Wniosek o przyznanie pomocy w ramach LSR wraz z załącznikami.</w:t>
            </w:r>
          </w:p>
          <w:p w:rsidR="00EC0547" w:rsidRPr="00C902F2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>Dane GUS i UG.</w:t>
            </w:r>
          </w:p>
          <w:p w:rsidR="00EC0547" w:rsidRPr="006E0157" w:rsidRDefault="00EC0547" w:rsidP="00EC0547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>Za spełnienie kryterium uważa się spe</w:t>
            </w:r>
            <w:r w:rsidRPr="00C902F2">
              <w:rPr>
                <w:sz w:val="18"/>
                <w:szCs w:val="18"/>
              </w:rPr>
              <w:t>ł</w:t>
            </w:r>
            <w:r w:rsidRPr="00C902F2">
              <w:rPr>
                <w:sz w:val="18"/>
                <w:szCs w:val="18"/>
              </w:rPr>
              <w:t xml:space="preserve">nienie łączne trzech warunków opisanych w kol. </w:t>
            </w:r>
            <w:r>
              <w:rPr>
                <w:sz w:val="18"/>
                <w:szCs w:val="18"/>
              </w:rPr>
              <w:t>2</w:t>
            </w:r>
            <w:r w:rsidRPr="00C902F2">
              <w:rPr>
                <w:sz w:val="18"/>
                <w:szCs w:val="18"/>
              </w:rPr>
              <w:t xml:space="preserve"> (opis kryteriów).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</w:pPr>
    </w:p>
    <w:sectPr w:rsidR="00C150DA" w:rsidRPr="006E0157" w:rsidSect="00B12474">
      <w:footerReference w:type="default" r:id="rId8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D6" w:rsidRDefault="009D1ED6" w:rsidP="00FB7518">
      <w:pPr>
        <w:spacing w:after="0" w:line="240" w:lineRule="auto"/>
      </w:pPr>
      <w:r>
        <w:separator/>
      </w:r>
    </w:p>
  </w:endnote>
  <w:endnote w:type="continuationSeparator" w:id="1">
    <w:p w:rsidR="009D1ED6" w:rsidRDefault="009D1ED6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D6" w:rsidRPr="00EF1CE6" w:rsidRDefault="009D1ED6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Pr="00EF1CE6">
      <w:rPr>
        <w:b/>
        <w:i/>
        <w:sz w:val="20"/>
        <w:szCs w:val="20"/>
      </w:rPr>
      <w:fldChar w:fldCharType="separate"/>
    </w:r>
    <w:r w:rsidR="00E73CF1">
      <w:rPr>
        <w:b/>
        <w:i/>
        <w:noProof/>
        <w:sz w:val="20"/>
        <w:szCs w:val="20"/>
      </w:rPr>
      <w:t>1</w:t>
    </w:r>
    <w:r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Pr="00EF1CE6">
      <w:rPr>
        <w:b/>
        <w:i/>
        <w:sz w:val="20"/>
        <w:szCs w:val="20"/>
      </w:rPr>
      <w:fldChar w:fldCharType="separate"/>
    </w:r>
    <w:r w:rsidR="00E73CF1">
      <w:rPr>
        <w:b/>
        <w:i/>
        <w:noProof/>
        <w:sz w:val="20"/>
        <w:szCs w:val="20"/>
      </w:rPr>
      <w:t>2</w:t>
    </w:r>
    <w:r w:rsidRPr="00EF1CE6">
      <w:rPr>
        <w:b/>
        <w:i/>
        <w:sz w:val="20"/>
        <w:szCs w:val="20"/>
      </w:rPr>
      <w:fldChar w:fldCharType="end"/>
    </w:r>
  </w:p>
  <w:p w:rsidR="009D1ED6" w:rsidRDefault="009D1E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D6" w:rsidRDefault="009D1ED6" w:rsidP="00FB7518">
      <w:pPr>
        <w:spacing w:after="0" w:line="240" w:lineRule="auto"/>
      </w:pPr>
      <w:r>
        <w:separator/>
      </w:r>
    </w:p>
  </w:footnote>
  <w:footnote w:type="continuationSeparator" w:id="1">
    <w:p w:rsidR="009D1ED6" w:rsidRDefault="009D1ED6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B0097"/>
    <w:multiLevelType w:val="hybridMultilevel"/>
    <w:tmpl w:val="8FB81054"/>
    <w:lvl w:ilvl="0" w:tplc="AE0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6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9"/>
  </w:num>
  <w:num w:numId="13">
    <w:abstractNumId w:val="21"/>
  </w:num>
  <w:num w:numId="14">
    <w:abstractNumId w:val="0"/>
  </w:num>
  <w:num w:numId="15">
    <w:abstractNumId w:val="4"/>
  </w:num>
  <w:num w:numId="16">
    <w:abstractNumId w:val="25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6"/>
  </w:num>
  <w:num w:numId="26">
    <w:abstractNumId w:val="27"/>
  </w:num>
  <w:num w:numId="27">
    <w:abstractNumId w:val="6"/>
  </w:num>
  <w:num w:numId="28">
    <w:abstractNumId w:val="9"/>
  </w:num>
  <w:num w:numId="29">
    <w:abstractNumId w:val="31"/>
  </w:num>
  <w:num w:numId="30">
    <w:abstractNumId w:val="16"/>
  </w:num>
  <w:num w:numId="31">
    <w:abstractNumId w:val="10"/>
  </w:num>
  <w:num w:numId="32">
    <w:abstractNumId w:val="28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D0"/>
    <w:rsid w:val="00000B17"/>
    <w:rsid w:val="000061A4"/>
    <w:rsid w:val="00010107"/>
    <w:rsid w:val="00014BEF"/>
    <w:rsid w:val="000151C3"/>
    <w:rsid w:val="0001679C"/>
    <w:rsid w:val="0002193A"/>
    <w:rsid w:val="00023F59"/>
    <w:rsid w:val="00024783"/>
    <w:rsid w:val="00026E6B"/>
    <w:rsid w:val="000325B7"/>
    <w:rsid w:val="000334A2"/>
    <w:rsid w:val="00037761"/>
    <w:rsid w:val="00037B3F"/>
    <w:rsid w:val="00037E2E"/>
    <w:rsid w:val="000474BE"/>
    <w:rsid w:val="0004787B"/>
    <w:rsid w:val="00047D66"/>
    <w:rsid w:val="000516CD"/>
    <w:rsid w:val="000517BB"/>
    <w:rsid w:val="000529A8"/>
    <w:rsid w:val="00054266"/>
    <w:rsid w:val="0006262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961D4"/>
    <w:rsid w:val="00097B09"/>
    <w:rsid w:val="000A019D"/>
    <w:rsid w:val="000A0D1F"/>
    <w:rsid w:val="000A7C9C"/>
    <w:rsid w:val="000B0BC9"/>
    <w:rsid w:val="000B2030"/>
    <w:rsid w:val="000B25C1"/>
    <w:rsid w:val="000B57A9"/>
    <w:rsid w:val="000C2F99"/>
    <w:rsid w:val="000C4674"/>
    <w:rsid w:val="000D0EED"/>
    <w:rsid w:val="000D1CC9"/>
    <w:rsid w:val="000D575D"/>
    <w:rsid w:val="000D72F9"/>
    <w:rsid w:val="000E268E"/>
    <w:rsid w:val="000E4242"/>
    <w:rsid w:val="000E4B5E"/>
    <w:rsid w:val="000E7BDE"/>
    <w:rsid w:val="000F1692"/>
    <w:rsid w:val="000F489F"/>
    <w:rsid w:val="000F5DCE"/>
    <w:rsid w:val="000F60E2"/>
    <w:rsid w:val="00104A1A"/>
    <w:rsid w:val="00105B17"/>
    <w:rsid w:val="00107352"/>
    <w:rsid w:val="00115F05"/>
    <w:rsid w:val="001200A8"/>
    <w:rsid w:val="00122D02"/>
    <w:rsid w:val="00124EF4"/>
    <w:rsid w:val="00130FFE"/>
    <w:rsid w:val="0013297F"/>
    <w:rsid w:val="001368C9"/>
    <w:rsid w:val="00136A6B"/>
    <w:rsid w:val="00141A82"/>
    <w:rsid w:val="00146200"/>
    <w:rsid w:val="00151944"/>
    <w:rsid w:val="001600C0"/>
    <w:rsid w:val="001601D6"/>
    <w:rsid w:val="00161685"/>
    <w:rsid w:val="00174AF4"/>
    <w:rsid w:val="00177695"/>
    <w:rsid w:val="001842AD"/>
    <w:rsid w:val="001908D8"/>
    <w:rsid w:val="00190BDC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E04C0"/>
    <w:rsid w:val="001E69CD"/>
    <w:rsid w:val="001F12DE"/>
    <w:rsid w:val="001F72FB"/>
    <w:rsid w:val="002036A1"/>
    <w:rsid w:val="0020389F"/>
    <w:rsid w:val="00205485"/>
    <w:rsid w:val="00213402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2F04"/>
    <w:rsid w:val="00253749"/>
    <w:rsid w:val="00256203"/>
    <w:rsid w:val="00260119"/>
    <w:rsid w:val="0026483B"/>
    <w:rsid w:val="00266015"/>
    <w:rsid w:val="00267845"/>
    <w:rsid w:val="002744DC"/>
    <w:rsid w:val="0028488F"/>
    <w:rsid w:val="00285D91"/>
    <w:rsid w:val="002875B3"/>
    <w:rsid w:val="0029109A"/>
    <w:rsid w:val="002955CD"/>
    <w:rsid w:val="002A224A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D59BA"/>
    <w:rsid w:val="002E01BD"/>
    <w:rsid w:val="002E0264"/>
    <w:rsid w:val="002E11E1"/>
    <w:rsid w:val="002E1AC4"/>
    <w:rsid w:val="002E2189"/>
    <w:rsid w:val="002E2D36"/>
    <w:rsid w:val="002F0F9D"/>
    <w:rsid w:val="002F2CE8"/>
    <w:rsid w:val="002F3F68"/>
    <w:rsid w:val="002F4E33"/>
    <w:rsid w:val="002F6B68"/>
    <w:rsid w:val="003006AB"/>
    <w:rsid w:val="0030160C"/>
    <w:rsid w:val="00301E09"/>
    <w:rsid w:val="0031512B"/>
    <w:rsid w:val="00315EA9"/>
    <w:rsid w:val="003160B3"/>
    <w:rsid w:val="00326DDE"/>
    <w:rsid w:val="00327739"/>
    <w:rsid w:val="00330FED"/>
    <w:rsid w:val="00331301"/>
    <w:rsid w:val="00341E75"/>
    <w:rsid w:val="00342660"/>
    <w:rsid w:val="00351536"/>
    <w:rsid w:val="00352C91"/>
    <w:rsid w:val="00353202"/>
    <w:rsid w:val="00354570"/>
    <w:rsid w:val="00367778"/>
    <w:rsid w:val="00370EDB"/>
    <w:rsid w:val="003710EE"/>
    <w:rsid w:val="00373CF8"/>
    <w:rsid w:val="00377D91"/>
    <w:rsid w:val="00381650"/>
    <w:rsid w:val="00387236"/>
    <w:rsid w:val="003879DD"/>
    <w:rsid w:val="0039261F"/>
    <w:rsid w:val="00393899"/>
    <w:rsid w:val="00395008"/>
    <w:rsid w:val="003952FC"/>
    <w:rsid w:val="00395C01"/>
    <w:rsid w:val="00395CE6"/>
    <w:rsid w:val="003A1A01"/>
    <w:rsid w:val="003A69B5"/>
    <w:rsid w:val="003B0042"/>
    <w:rsid w:val="003B0B4A"/>
    <w:rsid w:val="003B28B0"/>
    <w:rsid w:val="003B5F27"/>
    <w:rsid w:val="003B6839"/>
    <w:rsid w:val="003B7B50"/>
    <w:rsid w:val="003C0996"/>
    <w:rsid w:val="003C0C10"/>
    <w:rsid w:val="003C21A9"/>
    <w:rsid w:val="003D4F2C"/>
    <w:rsid w:val="003D5C8B"/>
    <w:rsid w:val="003E485F"/>
    <w:rsid w:val="003F1CC2"/>
    <w:rsid w:val="003F351E"/>
    <w:rsid w:val="00402EA7"/>
    <w:rsid w:val="00407B84"/>
    <w:rsid w:val="00417D3D"/>
    <w:rsid w:val="00425DC1"/>
    <w:rsid w:val="00431010"/>
    <w:rsid w:val="00431C26"/>
    <w:rsid w:val="0044105C"/>
    <w:rsid w:val="004414A8"/>
    <w:rsid w:val="00443257"/>
    <w:rsid w:val="004440DD"/>
    <w:rsid w:val="00446BD3"/>
    <w:rsid w:val="00447D6F"/>
    <w:rsid w:val="00450ADA"/>
    <w:rsid w:val="00450B3E"/>
    <w:rsid w:val="00451A33"/>
    <w:rsid w:val="00452B8D"/>
    <w:rsid w:val="00462AB5"/>
    <w:rsid w:val="00463014"/>
    <w:rsid w:val="00471BAB"/>
    <w:rsid w:val="0048073A"/>
    <w:rsid w:val="004849B1"/>
    <w:rsid w:val="004923B8"/>
    <w:rsid w:val="004926CB"/>
    <w:rsid w:val="00492D6D"/>
    <w:rsid w:val="00494E76"/>
    <w:rsid w:val="00497338"/>
    <w:rsid w:val="004A1A81"/>
    <w:rsid w:val="004A4950"/>
    <w:rsid w:val="004A7D00"/>
    <w:rsid w:val="004B2289"/>
    <w:rsid w:val="004B549C"/>
    <w:rsid w:val="004D1DB5"/>
    <w:rsid w:val="004D214F"/>
    <w:rsid w:val="004D4601"/>
    <w:rsid w:val="004D4E26"/>
    <w:rsid w:val="004D62F5"/>
    <w:rsid w:val="004E08D6"/>
    <w:rsid w:val="004E5A79"/>
    <w:rsid w:val="004E6178"/>
    <w:rsid w:val="004F0B99"/>
    <w:rsid w:val="004F2A02"/>
    <w:rsid w:val="004F4EFF"/>
    <w:rsid w:val="00506DE3"/>
    <w:rsid w:val="00507D9E"/>
    <w:rsid w:val="00513FE5"/>
    <w:rsid w:val="005166B1"/>
    <w:rsid w:val="00517328"/>
    <w:rsid w:val="00517937"/>
    <w:rsid w:val="005204BC"/>
    <w:rsid w:val="00520F0B"/>
    <w:rsid w:val="0052260D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3F59"/>
    <w:rsid w:val="005647CF"/>
    <w:rsid w:val="00566AB3"/>
    <w:rsid w:val="00573607"/>
    <w:rsid w:val="00575685"/>
    <w:rsid w:val="0058106F"/>
    <w:rsid w:val="0058157B"/>
    <w:rsid w:val="005818D7"/>
    <w:rsid w:val="00581F4F"/>
    <w:rsid w:val="00582135"/>
    <w:rsid w:val="0058331F"/>
    <w:rsid w:val="0058428F"/>
    <w:rsid w:val="005859B8"/>
    <w:rsid w:val="0059598A"/>
    <w:rsid w:val="005976B9"/>
    <w:rsid w:val="005A0DE6"/>
    <w:rsid w:val="005A1648"/>
    <w:rsid w:val="005A36AE"/>
    <w:rsid w:val="005A65DA"/>
    <w:rsid w:val="005A70DF"/>
    <w:rsid w:val="005B3F36"/>
    <w:rsid w:val="005B4BCE"/>
    <w:rsid w:val="005C14A2"/>
    <w:rsid w:val="005C1786"/>
    <w:rsid w:val="005C73A8"/>
    <w:rsid w:val="005D063C"/>
    <w:rsid w:val="005D1691"/>
    <w:rsid w:val="005D1740"/>
    <w:rsid w:val="005D2900"/>
    <w:rsid w:val="005D3B9A"/>
    <w:rsid w:val="005D44B9"/>
    <w:rsid w:val="005D4D82"/>
    <w:rsid w:val="005E2F0B"/>
    <w:rsid w:val="005F08E6"/>
    <w:rsid w:val="005F153A"/>
    <w:rsid w:val="005F2B5B"/>
    <w:rsid w:val="005F36A2"/>
    <w:rsid w:val="00601364"/>
    <w:rsid w:val="00601D02"/>
    <w:rsid w:val="0060265A"/>
    <w:rsid w:val="0060565D"/>
    <w:rsid w:val="00614521"/>
    <w:rsid w:val="00615837"/>
    <w:rsid w:val="006158D5"/>
    <w:rsid w:val="006208E0"/>
    <w:rsid w:val="006243E7"/>
    <w:rsid w:val="00627043"/>
    <w:rsid w:val="00630BB2"/>
    <w:rsid w:val="00634192"/>
    <w:rsid w:val="00641005"/>
    <w:rsid w:val="006475B2"/>
    <w:rsid w:val="00650BF0"/>
    <w:rsid w:val="00651165"/>
    <w:rsid w:val="00655FA1"/>
    <w:rsid w:val="00660EA6"/>
    <w:rsid w:val="006641CF"/>
    <w:rsid w:val="00664F27"/>
    <w:rsid w:val="006744E1"/>
    <w:rsid w:val="00676699"/>
    <w:rsid w:val="0068045F"/>
    <w:rsid w:val="00681D46"/>
    <w:rsid w:val="006830AF"/>
    <w:rsid w:val="00691CE9"/>
    <w:rsid w:val="006A5FD1"/>
    <w:rsid w:val="006A71DA"/>
    <w:rsid w:val="006B22FE"/>
    <w:rsid w:val="006B2A9B"/>
    <w:rsid w:val="006B5FD8"/>
    <w:rsid w:val="006B79D9"/>
    <w:rsid w:val="006C07C1"/>
    <w:rsid w:val="006C3624"/>
    <w:rsid w:val="006D210E"/>
    <w:rsid w:val="006D5377"/>
    <w:rsid w:val="006D7F24"/>
    <w:rsid w:val="006E0157"/>
    <w:rsid w:val="006E19DC"/>
    <w:rsid w:val="006E2D47"/>
    <w:rsid w:val="006E4673"/>
    <w:rsid w:val="006F2E05"/>
    <w:rsid w:val="006F478A"/>
    <w:rsid w:val="006F4A82"/>
    <w:rsid w:val="00700E1E"/>
    <w:rsid w:val="00703496"/>
    <w:rsid w:val="00713A6E"/>
    <w:rsid w:val="00717EA5"/>
    <w:rsid w:val="00721C5D"/>
    <w:rsid w:val="00721F1A"/>
    <w:rsid w:val="00725599"/>
    <w:rsid w:val="00725691"/>
    <w:rsid w:val="0073270A"/>
    <w:rsid w:val="0073462A"/>
    <w:rsid w:val="00734BD2"/>
    <w:rsid w:val="007351CD"/>
    <w:rsid w:val="0073536A"/>
    <w:rsid w:val="00736524"/>
    <w:rsid w:val="00742E1C"/>
    <w:rsid w:val="0074305B"/>
    <w:rsid w:val="0074457F"/>
    <w:rsid w:val="00750029"/>
    <w:rsid w:val="0075248D"/>
    <w:rsid w:val="00755F72"/>
    <w:rsid w:val="0076550F"/>
    <w:rsid w:val="00766FF3"/>
    <w:rsid w:val="00770D08"/>
    <w:rsid w:val="00774010"/>
    <w:rsid w:val="00782268"/>
    <w:rsid w:val="007934CD"/>
    <w:rsid w:val="007A5459"/>
    <w:rsid w:val="007A569B"/>
    <w:rsid w:val="007A7D1C"/>
    <w:rsid w:val="007A7F40"/>
    <w:rsid w:val="007B05E2"/>
    <w:rsid w:val="007B09CF"/>
    <w:rsid w:val="007B1B6A"/>
    <w:rsid w:val="007C1D63"/>
    <w:rsid w:val="007C2F28"/>
    <w:rsid w:val="007C439F"/>
    <w:rsid w:val="007C7E7C"/>
    <w:rsid w:val="007D6682"/>
    <w:rsid w:val="007D71D3"/>
    <w:rsid w:val="007D7C3E"/>
    <w:rsid w:val="007F0D62"/>
    <w:rsid w:val="007F79D3"/>
    <w:rsid w:val="008005B3"/>
    <w:rsid w:val="008008C7"/>
    <w:rsid w:val="00807D59"/>
    <w:rsid w:val="00813AE8"/>
    <w:rsid w:val="00814C49"/>
    <w:rsid w:val="00817C7F"/>
    <w:rsid w:val="0082019A"/>
    <w:rsid w:val="00823CAD"/>
    <w:rsid w:val="0082564B"/>
    <w:rsid w:val="008263D2"/>
    <w:rsid w:val="00831421"/>
    <w:rsid w:val="00836381"/>
    <w:rsid w:val="008373A9"/>
    <w:rsid w:val="00837529"/>
    <w:rsid w:val="00842465"/>
    <w:rsid w:val="008431FF"/>
    <w:rsid w:val="00845247"/>
    <w:rsid w:val="00846991"/>
    <w:rsid w:val="008517E6"/>
    <w:rsid w:val="00856E5D"/>
    <w:rsid w:val="00861193"/>
    <w:rsid w:val="008630B1"/>
    <w:rsid w:val="00864491"/>
    <w:rsid w:val="00865D10"/>
    <w:rsid w:val="00867847"/>
    <w:rsid w:val="008731C7"/>
    <w:rsid w:val="00873E09"/>
    <w:rsid w:val="00875613"/>
    <w:rsid w:val="00886217"/>
    <w:rsid w:val="00890A24"/>
    <w:rsid w:val="008A0A88"/>
    <w:rsid w:val="008A3FC9"/>
    <w:rsid w:val="008B12FA"/>
    <w:rsid w:val="008B5964"/>
    <w:rsid w:val="008B5D54"/>
    <w:rsid w:val="008B6D34"/>
    <w:rsid w:val="008C6D71"/>
    <w:rsid w:val="008D0ABE"/>
    <w:rsid w:val="008D2EE5"/>
    <w:rsid w:val="008E0CBD"/>
    <w:rsid w:val="008E27EF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176BB"/>
    <w:rsid w:val="00922DC6"/>
    <w:rsid w:val="0092392C"/>
    <w:rsid w:val="00924931"/>
    <w:rsid w:val="009267F8"/>
    <w:rsid w:val="00933103"/>
    <w:rsid w:val="009370E4"/>
    <w:rsid w:val="00937241"/>
    <w:rsid w:val="00940DEA"/>
    <w:rsid w:val="00944274"/>
    <w:rsid w:val="0094655C"/>
    <w:rsid w:val="00947BA6"/>
    <w:rsid w:val="00953A28"/>
    <w:rsid w:val="00957E6A"/>
    <w:rsid w:val="009657B0"/>
    <w:rsid w:val="00966729"/>
    <w:rsid w:val="00972EAE"/>
    <w:rsid w:val="009749D1"/>
    <w:rsid w:val="00986796"/>
    <w:rsid w:val="009904E9"/>
    <w:rsid w:val="009A4C02"/>
    <w:rsid w:val="009A691C"/>
    <w:rsid w:val="009B4210"/>
    <w:rsid w:val="009B49CD"/>
    <w:rsid w:val="009B6012"/>
    <w:rsid w:val="009B6BA1"/>
    <w:rsid w:val="009C3342"/>
    <w:rsid w:val="009D1ED6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1632E"/>
    <w:rsid w:val="00A17D14"/>
    <w:rsid w:val="00A17DF8"/>
    <w:rsid w:val="00A240A8"/>
    <w:rsid w:val="00A24302"/>
    <w:rsid w:val="00A31517"/>
    <w:rsid w:val="00A40026"/>
    <w:rsid w:val="00A43EA4"/>
    <w:rsid w:val="00A50386"/>
    <w:rsid w:val="00A517CD"/>
    <w:rsid w:val="00A521AC"/>
    <w:rsid w:val="00A52EFD"/>
    <w:rsid w:val="00A5516B"/>
    <w:rsid w:val="00A556D1"/>
    <w:rsid w:val="00A5732B"/>
    <w:rsid w:val="00A57BD9"/>
    <w:rsid w:val="00A61812"/>
    <w:rsid w:val="00A622A3"/>
    <w:rsid w:val="00A62CA2"/>
    <w:rsid w:val="00A644A7"/>
    <w:rsid w:val="00A7117B"/>
    <w:rsid w:val="00A76518"/>
    <w:rsid w:val="00A76885"/>
    <w:rsid w:val="00A771E8"/>
    <w:rsid w:val="00A837F9"/>
    <w:rsid w:val="00A84168"/>
    <w:rsid w:val="00A87C27"/>
    <w:rsid w:val="00A906D2"/>
    <w:rsid w:val="00A918D5"/>
    <w:rsid w:val="00A925DC"/>
    <w:rsid w:val="00A97914"/>
    <w:rsid w:val="00AA3517"/>
    <w:rsid w:val="00AA4711"/>
    <w:rsid w:val="00AA539C"/>
    <w:rsid w:val="00AA7120"/>
    <w:rsid w:val="00AC3A4A"/>
    <w:rsid w:val="00AC45E7"/>
    <w:rsid w:val="00AC56E9"/>
    <w:rsid w:val="00AC6085"/>
    <w:rsid w:val="00AD05DA"/>
    <w:rsid w:val="00AD1F80"/>
    <w:rsid w:val="00AD5EA5"/>
    <w:rsid w:val="00AE3707"/>
    <w:rsid w:val="00AF3118"/>
    <w:rsid w:val="00AF5CD8"/>
    <w:rsid w:val="00AF6682"/>
    <w:rsid w:val="00B00C6C"/>
    <w:rsid w:val="00B12474"/>
    <w:rsid w:val="00B13194"/>
    <w:rsid w:val="00B139E8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617"/>
    <w:rsid w:val="00B62359"/>
    <w:rsid w:val="00B62F39"/>
    <w:rsid w:val="00B63FB3"/>
    <w:rsid w:val="00B67AF6"/>
    <w:rsid w:val="00B71180"/>
    <w:rsid w:val="00B74445"/>
    <w:rsid w:val="00B74CDF"/>
    <w:rsid w:val="00B75F6D"/>
    <w:rsid w:val="00B774DE"/>
    <w:rsid w:val="00B803B2"/>
    <w:rsid w:val="00B8306D"/>
    <w:rsid w:val="00B85BD3"/>
    <w:rsid w:val="00B8701B"/>
    <w:rsid w:val="00B91810"/>
    <w:rsid w:val="00B91E4F"/>
    <w:rsid w:val="00B932D0"/>
    <w:rsid w:val="00B93771"/>
    <w:rsid w:val="00B96236"/>
    <w:rsid w:val="00B977ED"/>
    <w:rsid w:val="00BA1778"/>
    <w:rsid w:val="00BA2BE2"/>
    <w:rsid w:val="00BA5AAE"/>
    <w:rsid w:val="00BA79A3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E7B5E"/>
    <w:rsid w:val="00BF0AA1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343B"/>
    <w:rsid w:val="00C26780"/>
    <w:rsid w:val="00C267CC"/>
    <w:rsid w:val="00C30E2F"/>
    <w:rsid w:val="00C32AFA"/>
    <w:rsid w:val="00C34CC1"/>
    <w:rsid w:val="00C36F62"/>
    <w:rsid w:val="00C36FE2"/>
    <w:rsid w:val="00C41110"/>
    <w:rsid w:val="00C4405A"/>
    <w:rsid w:val="00C450E3"/>
    <w:rsid w:val="00C53515"/>
    <w:rsid w:val="00C578C8"/>
    <w:rsid w:val="00C71CE4"/>
    <w:rsid w:val="00C73485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2731"/>
    <w:rsid w:val="00CB462C"/>
    <w:rsid w:val="00CB57DC"/>
    <w:rsid w:val="00CB7F24"/>
    <w:rsid w:val="00CC07C8"/>
    <w:rsid w:val="00CC7DC5"/>
    <w:rsid w:val="00CD17EA"/>
    <w:rsid w:val="00CD1DB6"/>
    <w:rsid w:val="00CD2703"/>
    <w:rsid w:val="00CD3000"/>
    <w:rsid w:val="00CD305F"/>
    <w:rsid w:val="00CD3673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7596"/>
    <w:rsid w:val="00CF773F"/>
    <w:rsid w:val="00D10B37"/>
    <w:rsid w:val="00D10FDC"/>
    <w:rsid w:val="00D23E6B"/>
    <w:rsid w:val="00D258C4"/>
    <w:rsid w:val="00D2611B"/>
    <w:rsid w:val="00D31730"/>
    <w:rsid w:val="00D32104"/>
    <w:rsid w:val="00D34634"/>
    <w:rsid w:val="00D34D5E"/>
    <w:rsid w:val="00D36E02"/>
    <w:rsid w:val="00D4675A"/>
    <w:rsid w:val="00D509E1"/>
    <w:rsid w:val="00D52D30"/>
    <w:rsid w:val="00D5520F"/>
    <w:rsid w:val="00D55466"/>
    <w:rsid w:val="00D5664E"/>
    <w:rsid w:val="00D5705B"/>
    <w:rsid w:val="00D62697"/>
    <w:rsid w:val="00D62A6D"/>
    <w:rsid w:val="00D631EF"/>
    <w:rsid w:val="00D639BC"/>
    <w:rsid w:val="00D642C5"/>
    <w:rsid w:val="00D6770D"/>
    <w:rsid w:val="00D72A13"/>
    <w:rsid w:val="00D730C0"/>
    <w:rsid w:val="00D7411A"/>
    <w:rsid w:val="00D750E2"/>
    <w:rsid w:val="00D754C3"/>
    <w:rsid w:val="00D761F9"/>
    <w:rsid w:val="00D80E07"/>
    <w:rsid w:val="00D84FC9"/>
    <w:rsid w:val="00D87C5A"/>
    <w:rsid w:val="00D95AFC"/>
    <w:rsid w:val="00D96642"/>
    <w:rsid w:val="00D97226"/>
    <w:rsid w:val="00DA58C3"/>
    <w:rsid w:val="00DA69CC"/>
    <w:rsid w:val="00DA74C3"/>
    <w:rsid w:val="00DB1E67"/>
    <w:rsid w:val="00DB53FC"/>
    <w:rsid w:val="00DC6B5F"/>
    <w:rsid w:val="00DC71F2"/>
    <w:rsid w:val="00DD081F"/>
    <w:rsid w:val="00DE004A"/>
    <w:rsid w:val="00DE0BC8"/>
    <w:rsid w:val="00DE1324"/>
    <w:rsid w:val="00DE14DD"/>
    <w:rsid w:val="00DE3B40"/>
    <w:rsid w:val="00DE5BB8"/>
    <w:rsid w:val="00DF1CE8"/>
    <w:rsid w:val="00DF2B6D"/>
    <w:rsid w:val="00DF5AF5"/>
    <w:rsid w:val="00E00D9E"/>
    <w:rsid w:val="00E01572"/>
    <w:rsid w:val="00E02497"/>
    <w:rsid w:val="00E03377"/>
    <w:rsid w:val="00E073D0"/>
    <w:rsid w:val="00E11C2F"/>
    <w:rsid w:val="00E164EE"/>
    <w:rsid w:val="00E21A79"/>
    <w:rsid w:val="00E22770"/>
    <w:rsid w:val="00E2495A"/>
    <w:rsid w:val="00E27432"/>
    <w:rsid w:val="00E2776C"/>
    <w:rsid w:val="00E30973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3820"/>
    <w:rsid w:val="00E64627"/>
    <w:rsid w:val="00E6629A"/>
    <w:rsid w:val="00E70A2F"/>
    <w:rsid w:val="00E70BEB"/>
    <w:rsid w:val="00E73CF1"/>
    <w:rsid w:val="00E76D30"/>
    <w:rsid w:val="00E81A3B"/>
    <w:rsid w:val="00E81D10"/>
    <w:rsid w:val="00E90646"/>
    <w:rsid w:val="00E92479"/>
    <w:rsid w:val="00E9720D"/>
    <w:rsid w:val="00EA01F6"/>
    <w:rsid w:val="00EA2D7B"/>
    <w:rsid w:val="00EB0836"/>
    <w:rsid w:val="00EB32BE"/>
    <w:rsid w:val="00EB4AE6"/>
    <w:rsid w:val="00EB4CFB"/>
    <w:rsid w:val="00EB5556"/>
    <w:rsid w:val="00EB623B"/>
    <w:rsid w:val="00EB765D"/>
    <w:rsid w:val="00EB795B"/>
    <w:rsid w:val="00EB7C0C"/>
    <w:rsid w:val="00EC029E"/>
    <w:rsid w:val="00EC0547"/>
    <w:rsid w:val="00ED28AA"/>
    <w:rsid w:val="00ED536E"/>
    <w:rsid w:val="00ED7493"/>
    <w:rsid w:val="00EE0C05"/>
    <w:rsid w:val="00EE3805"/>
    <w:rsid w:val="00EE48AC"/>
    <w:rsid w:val="00EE53E5"/>
    <w:rsid w:val="00EE5721"/>
    <w:rsid w:val="00EF1602"/>
    <w:rsid w:val="00EF1CE6"/>
    <w:rsid w:val="00EF1F28"/>
    <w:rsid w:val="00EF45AF"/>
    <w:rsid w:val="00EF5168"/>
    <w:rsid w:val="00F011C3"/>
    <w:rsid w:val="00F05DF9"/>
    <w:rsid w:val="00F06D23"/>
    <w:rsid w:val="00F06F26"/>
    <w:rsid w:val="00F07F28"/>
    <w:rsid w:val="00F11928"/>
    <w:rsid w:val="00F129EE"/>
    <w:rsid w:val="00F16393"/>
    <w:rsid w:val="00F16E3F"/>
    <w:rsid w:val="00F17185"/>
    <w:rsid w:val="00F20D04"/>
    <w:rsid w:val="00F2399C"/>
    <w:rsid w:val="00F2512F"/>
    <w:rsid w:val="00F26613"/>
    <w:rsid w:val="00F319CF"/>
    <w:rsid w:val="00F35C74"/>
    <w:rsid w:val="00F367A6"/>
    <w:rsid w:val="00F36FFA"/>
    <w:rsid w:val="00F51102"/>
    <w:rsid w:val="00F53240"/>
    <w:rsid w:val="00F53FEE"/>
    <w:rsid w:val="00F57BF9"/>
    <w:rsid w:val="00F57D6D"/>
    <w:rsid w:val="00F63EAA"/>
    <w:rsid w:val="00F655FE"/>
    <w:rsid w:val="00F65DEB"/>
    <w:rsid w:val="00F7402C"/>
    <w:rsid w:val="00F838E4"/>
    <w:rsid w:val="00F9416E"/>
    <w:rsid w:val="00F9705B"/>
    <w:rsid w:val="00FA0E15"/>
    <w:rsid w:val="00FA3272"/>
    <w:rsid w:val="00FA3E8D"/>
    <w:rsid w:val="00FA6158"/>
    <w:rsid w:val="00FB11B7"/>
    <w:rsid w:val="00FB3967"/>
    <w:rsid w:val="00FB3FB8"/>
    <w:rsid w:val="00FB6E81"/>
    <w:rsid w:val="00FB7518"/>
    <w:rsid w:val="00FB7FF3"/>
    <w:rsid w:val="00FC0291"/>
    <w:rsid w:val="00FD1A83"/>
    <w:rsid w:val="00FD7C10"/>
    <w:rsid w:val="00FE14E8"/>
    <w:rsid w:val="00FE168D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8267-B35C-4DEC-A41A-8D5B18DA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2019-05-29T10:55:00Z</dcterms:created>
  <dcterms:modified xsi:type="dcterms:W3CDTF">2021-06-08T08:29:00Z</dcterms:modified>
</cp:coreProperties>
</file>