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39" w:rsidRPr="004B13D0" w:rsidRDefault="004B13D0" w:rsidP="001509FF">
      <w:pPr>
        <w:pStyle w:val="Nagwek3"/>
        <w:rPr>
          <w:rFonts w:asciiTheme="minorHAnsi" w:hAnsiTheme="minorHAnsi"/>
          <w:sz w:val="24"/>
          <w:szCs w:val="24"/>
        </w:rPr>
      </w:pPr>
      <w:bookmarkStart w:id="0" w:name="_Toc496078306"/>
      <w:bookmarkStart w:id="1" w:name="_Toc497213632"/>
      <w:r w:rsidRPr="004B13D0">
        <w:rPr>
          <w:rFonts w:asciiTheme="minorHAnsi" w:hAnsiTheme="minorHAnsi"/>
          <w:b/>
          <w:sz w:val="24"/>
          <w:szCs w:val="24"/>
        </w:rPr>
        <w:t xml:space="preserve">Załącznik nr 17 do </w:t>
      </w:r>
      <w:r>
        <w:rPr>
          <w:rFonts w:asciiTheme="minorHAnsi" w:hAnsiTheme="minorHAnsi"/>
          <w:b/>
          <w:sz w:val="24"/>
          <w:szCs w:val="24"/>
        </w:rPr>
        <w:t>o</w:t>
      </w:r>
      <w:r w:rsidRPr="004B13D0">
        <w:rPr>
          <w:rFonts w:asciiTheme="minorHAnsi" w:hAnsiTheme="minorHAnsi"/>
          <w:b/>
          <w:sz w:val="24"/>
          <w:szCs w:val="24"/>
        </w:rPr>
        <w:t>głoszenia</w:t>
      </w:r>
      <w:bookmarkEnd w:id="0"/>
      <w:bookmarkEnd w:id="1"/>
    </w:p>
    <w:p w:rsidR="00260C39" w:rsidRPr="000E2D81" w:rsidRDefault="00260C39" w:rsidP="00260C39">
      <w:pPr>
        <w:rPr>
          <w:rFonts w:asciiTheme="minorHAnsi" w:hAnsiTheme="minorHAnsi"/>
          <w:sz w:val="16"/>
          <w:szCs w:val="16"/>
        </w:rPr>
      </w:pPr>
    </w:p>
    <w:p w:rsidR="00260C39" w:rsidRPr="000E2D81" w:rsidRDefault="00260C39" w:rsidP="00260C39">
      <w:pPr>
        <w:rPr>
          <w:rFonts w:asciiTheme="minorHAnsi" w:hAnsiTheme="minorHAnsi"/>
          <w:sz w:val="16"/>
          <w:szCs w:val="16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1" w:themeFillTint="66"/>
        <w:tblLook w:val="01E0"/>
      </w:tblPr>
      <w:tblGrid>
        <w:gridCol w:w="10633"/>
      </w:tblGrid>
      <w:tr w:rsidR="00260C39" w:rsidRPr="000E2D81" w:rsidTr="000E2D81">
        <w:trPr>
          <w:trHeight w:val="519"/>
          <w:jc w:val="center"/>
        </w:trPr>
        <w:tc>
          <w:tcPr>
            <w:tcW w:w="10633" w:type="dxa"/>
            <w:shd w:val="clear" w:color="auto" w:fill="BDD6EE" w:themeFill="accent1" w:themeFillTint="66"/>
            <w:vAlign w:val="center"/>
          </w:tcPr>
          <w:p w:rsidR="00260C39" w:rsidRPr="000E2D81" w:rsidRDefault="00260C39" w:rsidP="000E2D81">
            <w:pPr>
              <w:spacing w:after="0"/>
              <w:ind w:left="-113"/>
              <w:jc w:val="center"/>
              <w:rPr>
                <w:rFonts w:asciiTheme="minorHAnsi" w:hAnsiTheme="minorHAnsi"/>
                <w:b/>
                <w:caps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caps/>
                <w:sz w:val="28"/>
                <w:szCs w:val="16"/>
              </w:rPr>
              <w:t>KARTA OCENY WNIOSKU I WYBORU OPERACJI</w:t>
            </w:r>
          </w:p>
        </w:tc>
      </w:tr>
    </w:tbl>
    <w:p w:rsidR="00260C39" w:rsidRPr="000E2D81" w:rsidRDefault="00260C39" w:rsidP="00260C39">
      <w:pPr>
        <w:rPr>
          <w:rFonts w:asciiTheme="minorHAnsi" w:hAnsiTheme="minorHAnsi"/>
          <w:sz w:val="16"/>
          <w:szCs w:val="16"/>
        </w:rPr>
      </w:pPr>
    </w:p>
    <w:tbl>
      <w:tblPr>
        <w:tblW w:w="10734" w:type="dxa"/>
        <w:jc w:val="center"/>
        <w:tblLayout w:type="fixed"/>
        <w:tblLook w:val="04A0"/>
      </w:tblPr>
      <w:tblGrid>
        <w:gridCol w:w="5529"/>
        <w:gridCol w:w="283"/>
        <w:gridCol w:w="567"/>
        <w:gridCol w:w="4072"/>
        <w:gridCol w:w="283"/>
      </w:tblGrid>
      <w:tr w:rsidR="00260C39" w:rsidRPr="000E2D81" w:rsidTr="000E2D81">
        <w:trPr>
          <w:trHeight w:val="872"/>
          <w:jc w:val="center"/>
        </w:trPr>
        <w:tc>
          <w:tcPr>
            <w:tcW w:w="10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60C39" w:rsidRPr="000E2D81" w:rsidRDefault="00260C39" w:rsidP="000E2D81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E2D81">
              <w:rPr>
                <w:rFonts w:asciiTheme="minorHAnsi" w:hAnsiTheme="minorHAnsi"/>
                <w:b/>
                <w:sz w:val="24"/>
                <w:szCs w:val="24"/>
              </w:rPr>
              <w:t>KARTA OCENY WNIOSKU I WYBORU OPERACJI</w:t>
            </w:r>
          </w:p>
          <w:p w:rsidR="00260C39" w:rsidRPr="000E2D81" w:rsidRDefault="00260C39" w:rsidP="000E2D81">
            <w:pPr>
              <w:spacing w:after="0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0E2D81">
              <w:rPr>
                <w:rFonts w:asciiTheme="minorHAnsi" w:hAnsiTheme="minorHAnsi"/>
                <w:sz w:val="18"/>
                <w:szCs w:val="16"/>
              </w:rPr>
              <w:t xml:space="preserve">Lokalna Grupa Działania </w:t>
            </w:r>
            <w:r w:rsidR="004C06E4" w:rsidRPr="000E2D81">
              <w:rPr>
                <w:rFonts w:asciiTheme="minorHAnsi" w:hAnsiTheme="minorHAnsi"/>
                <w:sz w:val="18"/>
                <w:szCs w:val="16"/>
              </w:rPr>
              <w:t>„Puszcza Białowieska”</w:t>
            </w:r>
          </w:p>
          <w:p w:rsidR="00260C39" w:rsidRPr="000E2D81" w:rsidRDefault="00260C39" w:rsidP="000E2D81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8"/>
                <w:szCs w:val="16"/>
              </w:rPr>
              <w:t>o udzielenie wsparcia, o którym mowa w art. 35 ust. 1 lit. b rozporządzenia nr 1303/2013</w:t>
            </w:r>
          </w:p>
        </w:tc>
      </w:tr>
      <w:tr w:rsidR="00260C39" w:rsidRPr="000E2D81" w:rsidTr="00260C39">
        <w:trPr>
          <w:trHeight w:val="100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trHeight w:val="515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Nr naboru: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E80425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trHeight w:val="610"/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Numer wniosku/Znak sprawy: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Imię i nazwisko / nazwa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Adres / siedziba Wnioskodawcy: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sz w:val="16"/>
                <w:szCs w:val="16"/>
              </w:rPr>
              <w:t>Tytuł operacji/projektu: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0E2D81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trike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Załączniki </w:t>
            </w: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260C39" w:rsidRPr="000E2D81" w:rsidRDefault="000E2D81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……………  </w:t>
            </w:r>
            <w:r w:rsidR="00260C39" w:rsidRPr="000E2D81">
              <w:rPr>
                <w:rFonts w:asciiTheme="minorHAnsi" w:hAnsiTheme="minorHAnsi"/>
                <w:b/>
                <w:sz w:val="16"/>
                <w:szCs w:val="16"/>
              </w:rPr>
              <w:t>szt.</w:t>
            </w: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trike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60C39" w:rsidRPr="000E2D81" w:rsidTr="000E2D81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9CC2E5" w:themeFill="accent1" w:themeFillTint="99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bCs/>
                <w:sz w:val="16"/>
                <w:szCs w:val="16"/>
              </w:rPr>
              <w:t>CZĘŚĆ A. Ocena zgodności operacji z LSR</w:t>
            </w:r>
          </w:p>
          <w:p w:rsidR="00260C39" w:rsidRPr="000E2D81" w:rsidRDefault="00260C39" w:rsidP="000E2D81">
            <w:pPr>
              <w:tabs>
                <w:tab w:val="left" w:pos="450"/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Cs/>
                <w:sz w:val="16"/>
                <w:szCs w:val="16"/>
              </w:rPr>
              <w:t>(w tym Z</w:t>
            </w:r>
            <w:r w:rsidRPr="000E2D81">
              <w:rPr>
                <w:rFonts w:asciiTheme="minorHAnsi" w:hAnsiTheme="minorHAnsi"/>
                <w:sz w:val="16"/>
                <w:szCs w:val="16"/>
              </w:rPr>
              <w:t>ałącznik nr 1do części A Karty oceny wniosku i wyboru operacji)</w:t>
            </w:r>
          </w:p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260C39" w:rsidRPr="000E2D81" w:rsidRDefault="00260C39" w:rsidP="000E2D81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260C39" w:rsidRPr="000E2D81" w:rsidTr="00260C39">
        <w:trPr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60C39" w:rsidRPr="000E2D81" w:rsidTr="000E2D81">
        <w:trPr>
          <w:trHeight w:val="631"/>
          <w:jc w:val="center"/>
        </w:trPr>
        <w:tc>
          <w:tcPr>
            <w:tcW w:w="5529" w:type="dxa"/>
            <w:tcBorders>
              <w:left w:val="single" w:sz="4" w:space="0" w:color="auto"/>
            </w:tcBorders>
            <w:shd w:val="clear" w:color="auto" w:fill="FFD966" w:themeFill="accent4" w:themeFillTint="9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7349B2">
              <w:rPr>
                <w:rFonts w:asciiTheme="minorHAnsi" w:hAnsiTheme="minorHAnsi"/>
                <w:b/>
                <w:sz w:val="16"/>
                <w:szCs w:val="16"/>
              </w:rPr>
              <w:t xml:space="preserve">Część B. </w:t>
            </w:r>
            <w:r w:rsidR="00345ED1" w:rsidRPr="00B93EDB">
              <w:rPr>
                <w:rFonts w:asciiTheme="minorHAnsi" w:hAnsiTheme="minorHAnsi"/>
                <w:b/>
                <w:sz w:val="16"/>
                <w:szCs w:val="16"/>
              </w:rPr>
              <w:t>Ocena spełniania lokalnych kryteriów wyboru operacji</w:t>
            </w: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(w tym załącznik nr 1 do części B</w:t>
            </w:r>
            <w:r w:rsidR="00C56B18" w:rsidRPr="000E2D81">
              <w:rPr>
                <w:rFonts w:asciiTheme="minorHAnsi" w:hAnsiTheme="minorHAnsi"/>
                <w:sz w:val="16"/>
                <w:szCs w:val="16"/>
              </w:rPr>
              <w:t xml:space="preserve"> Karty oceny wniosku i wyboru operacji</w:t>
            </w:r>
            <w:r w:rsidRPr="000E2D81">
              <w:rPr>
                <w:rFonts w:asciiTheme="minorHAnsi" w:hAnsiTheme="minorHAnsi"/>
                <w:sz w:val="16"/>
                <w:szCs w:val="16"/>
              </w:rPr>
              <w:t>)</w:t>
            </w:r>
            <w:r w:rsidR="00CA3928" w:rsidRPr="000E2D81">
              <w:rPr>
                <w:rFonts w:asciiTheme="minorHAnsi" w:hAnsiTheme="minorHAnsi"/>
                <w:sz w:val="16"/>
                <w:szCs w:val="16"/>
              </w:rPr>
              <w:t xml:space="preserve"> – (jeśli dotyczy)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60C39" w:rsidRPr="000E2D81" w:rsidTr="00260C39">
        <w:trPr>
          <w:trHeight w:val="283"/>
          <w:jc w:val="center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20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60C39" w:rsidRPr="000E2D81" w:rsidRDefault="00260C39" w:rsidP="00260C39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60C39" w:rsidRDefault="00260C39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Style w:val="TableNormal"/>
        <w:tblW w:w="10774" w:type="dxa"/>
        <w:tblInd w:w="-278" w:type="dxa"/>
        <w:tblLayout w:type="fixed"/>
        <w:tblLook w:val="01E0"/>
      </w:tblPr>
      <w:tblGrid>
        <w:gridCol w:w="5734"/>
        <w:gridCol w:w="5040"/>
      </w:tblGrid>
      <w:tr w:rsidR="00EF3F0D" w:rsidRPr="0091345B" w:rsidTr="00E4579D">
        <w:trPr>
          <w:trHeight w:hRule="exact" w:val="486"/>
        </w:trPr>
        <w:tc>
          <w:tcPr>
            <w:tcW w:w="10774" w:type="dxa"/>
            <w:gridSpan w:val="2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-1" w:right="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1345B">
              <w:rPr>
                <w:rFonts w:ascii="Calibri" w:hAnsi="Calibri"/>
                <w:b/>
                <w:spacing w:val="-2"/>
                <w:sz w:val="24"/>
                <w:szCs w:val="24"/>
              </w:rPr>
              <w:t>DEKLARACJA</w:t>
            </w:r>
            <w:r w:rsidRPr="0091345B">
              <w:rPr>
                <w:rFonts w:ascii="Calibri" w:hAnsi="Calibri"/>
                <w:b/>
                <w:spacing w:val="-1"/>
                <w:sz w:val="24"/>
                <w:szCs w:val="24"/>
              </w:rPr>
              <w:t xml:space="preserve"> </w:t>
            </w:r>
            <w:r w:rsidRPr="0091345B">
              <w:rPr>
                <w:rFonts w:ascii="Calibri" w:hAnsi="Calibri"/>
                <w:b/>
                <w:spacing w:val="-2"/>
                <w:sz w:val="24"/>
                <w:szCs w:val="24"/>
              </w:rPr>
              <w:t>BEZSTRONNOŚCI</w:t>
            </w:r>
          </w:p>
        </w:tc>
      </w:tr>
      <w:tr w:rsidR="00EF3F0D" w:rsidRPr="0091345B" w:rsidTr="00E4579D">
        <w:trPr>
          <w:trHeight w:hRule="exact" w:val="632"/>
        </w:trPr>
        <w:tc>
          <w:tcPr>
            <w:tcW w:w="107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EF3F0D" w:rsidRPr="0091345B" w:rsidRDefault="00EF3F0D" w:rsidP="00E4579D">
            <w:pPr>
              <w:pStyle w:val="TableParagraph"/>
              <w:ind w:left="339" w:right="233" w:hanging="159"/>
              <w:jc w:val="center"/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</w:pP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Oświadczam,</w:t>
            </w:r>
            <w:r w:rsidRPr="0091345B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>iż</w:t>
            </w:r>
            <w:r w:rsidRPr="0091345B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we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wszystkich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czynnościach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pomocniczych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wykonywanych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w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zakresie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>oceny</w:t>
            </w:r>
            <w:r w:rsidRPr="0091345B">
              <w:rPr>
                <w:rFonts w:ascii="Calibri" w:eastAsia="Calibri" w:hAnsi="Calibri" w:cs="Calibri"/>
                <w:b/>
                <w:bCs/>
                <w:spacing w:val="-7"/>
                <w:lang w:val="pl-PL"/>
              </w:rPr>
              <w:t xml:space="preserve"> zgodności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operacji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 xml:space="preserve"> z LSR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jestem</w:t>
            </w:r>
            <w:r w:rsidRPr="0091345B">
              <w:rPr>
                <w:rFonts w:ascii="Times New Roman" w:eastAsia="Times New Roman" w:hAnsi="Times New Roman" w:cs="Times New Roman"/>
                <w:b/>
                <w:bCs/>
                <w:spacing w:val="67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bezstronna/y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oraz deklaruję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brak</w:t>
            </w:r>
            <w:r w:rsidRPr="0091345B">
              <w:rPr>
                <w:rFonts w:ascii="Calibri" w:eastAsia="Calibri" w:hAnsi="Calibri" w:cs="Calibri"/>
                <w:b/>
                <w:bCs/>
                <w:spacing w:val="2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wystąpienia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konfliktu</w:t>
            </w:r>
            <w:r w:rsidRPr="0091345B">
              <w:rPr>
                <w:rFonts w:ascii="Calibri" w:eastAsia="Calibri" w:hAnsi="Calibri" w:cs="Calibri"/>
                <w:b/>
                <w:bCs/>
                <w:spacing w:val="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interesów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(zgodnie</w:t>
            </w:r>
            <w:r w:rsidRPr="0091345B">
              <w:rPr>
                <w:rFonts w:ascii="Calibri" w:eastAsia="Calibri" w:hAnsi="Calibri" w:cs="Calibri"/>
                <w:b/>
                <w:bCs/>
                <w:spacing w:val="-3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>z §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lang w:val="pl-PL"/>
              </w:rPr>
              <w:t>7</w:t>
            </w:r>
            <w:r w:rsidRPr="0091345B">
              <w:rPr>
                <w:rFonts w:ascii="Calibri" w:eastAsia="Calibri" w:hAnsi="Calibri" w:cs="Calibri"/>
                <w:b/>
                <w:bCs/>
                <w:spacing w:val="-4"/>
                <w:lang w:val="pl-PL"/>
              </w:rPr>
              <w:t xml:space="preserve"> </w:t>
            </w:r>
            <w:r w:rsidRPr="0091345B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Procedury).</w:t>
            </w:r>
          </w:p>
          <w:p w:rsidR="00EF3F0D" w:rsidRPr="0091345B" w:rsidRDefault="00EF3F0D" w:rsidP="00E4579D">
            <w:pPr>
              <w:pStyle w:val="TableParagraph"/>
              <w:ind w:left="339" w:right="233" w:hanging="159"/>
              <w:jc w:val="center"/>
              <w:rPr>
                <w:rFonts w:ascii="Calibri" w:eastAsia="Calibri" w:hAnsi="Calibri" w:cs="Calibri"/>
                <w:lang w:val="pl-PL"/>
              </w:rPr>
            </w:pPr>
          </w:p>
        </w:tc>
      </w:tr>
      <w:tr w:rsidR="00EF3F0D" w:rsidRPr="0091345B" w:rsidTr="00E4579D">
        <w:trPr>
          <w:trHeight w:hRule="exact" w:val="494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91345B">
              <w:rPr>
                <w:rFonts w:ascii="Calibri" w:hAnsi="Calibri"/>
                <w:b/>
                <w:spacing w:val="-1"/>
                <w:lang w:val="pl-PL"/>
              </w:rPr>
              <w:t>Weryfikujący</w:t>
            </w:r>
            <w:r w:rsidRPr="0091345B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91345B">
              <w:rPr>
                <w:rFonts w:ascii="Calibri"/>
                <w:b/>
              </w:rPr>
              <w:t>Data</w:t>
            </w:r>
            <w:r w:rsidRPr="0091345B"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 w:rsidRPr="0091345B">
              <w:rPr>
                <w:rFonts w:ascii="Calibri"/>
                <w:b/>
              </w:rPr>
              <w:t>i</w:t>
            </w:r>
            <w:proofErr w:type="spellEnd"/>
            <w:r w:rsidRPr="0091345B">
              <w:rPr>
                <w:rFonts w:ascii="Calibri"/>
                <w:b/>
                <w:spacing w:val="-4"/>
              </w:rPr>
              <w:t xml:space="preserve"> </w:t>
            </w:r>
            <w:proofErr w:type="spellStart"/>
            <w:r w:rsidRPr="0091345B">
              <w:rPr>
                <w:rFonts w:ascii="Calibri"/>
                <w:b/>
                <w:spacing w:val="-1"/>
              </w:rPr>
              <w:t>podpis</w:t>
            </w:r>
            <w:proofErr w:type="spellEnd"/>
          </w:p>
        </w:tc>
      </w:tr>
      <w:tr w:rsidR="00EF3F0D" w:rsidRPr="0091345B" w:rsidTr="00E4579D">
        <w:trPr>
          <w:trHeight w:hRule="exact" w:val="499"/>
        </w:trPr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</w:rPr>
            </w:pPr>
            <w:r w:rsidRPr="0091345B">
              <w:rPr>
                <w:rFonts w:ascii="Calibri" w:hAnsi="Calibri"/>
                <w:b/>
                <w:spacing w:val="-1"/>
                <w:lang w:val="pl-PL"/>
              </w:rPr>
              <w:t>Sprawdzający</w:t>
            </w:r>
            <w:r w:rsidRPr="0091345B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F3F0D" w:rsidRPr="0091345B" w:rsidRDefault="00EF3F0D" w:rsidP="00E4579D">
            <w:pPr>
              <w:pStyle w:val="TableParagraph"/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91345B">
              <w:rPr>
                <w:rFonts w:ascii="Calibri"/>
                <w:b/>
              </w:rPr>
              <w:t>Data</w:t>
            </w:r>
            <w:r w:rsidRPr="0091345B">
              <w:rPr>
                <w:rFonts w:ascii="Calibri"/>
                <w:b/>
                <w:spacing w:val="-2"/>
              </w:rPr>
              <w:t xml:space="preserve"> </w:t>
            </w:r>
            <w:proofErr w:type="spellStart"/>
            <w:r w:rsidRPr="0091345B">
              <w:rPr>
                <w:rFonts w:ascii="Calibri"/>
                <w:b/>
              </w:rPr>
              <w:t>i</w:t>
            </w:r>
            <w:proofErr w:type="spellEnd"/>
            <w:r w:rsidRPr="0091345B">
              <w:rPr>
                <w:rFonts w:ascii="Calibri"/>
                <w:b/>
                <w:spacing w:val="-4"/>
              </w:rPr>
              <w:t xml:space="preserve"> </w:t>
            </w:r>
            <w:proofErr w:type="spellStart"/>
            <w:r w:rsidRPr="0091345B">
              <w:rPr>
                <w:rFonts w:ascii="Calibri"/>
                <w:b/>
                <w:spacing w:val="-1"/>
              </w:rPr>
              <w:t>podpis</w:t>
            </w:r>
            <w:proofErr w:type="spellEnd"/>
          </w:p>
        </w:tc>
      </w:tr>
    </w:tbl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EF3F0D" w:rsidRPr="005C7E69" w:rsidRDefault="00EF3F0D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  <w:sectPr w:rsidR="00EF3F0D" w:rsidRPr="005C7E69" w:rsidSect="00D91001">
          <w:headerReference w:type="default" r:id="rId8"/>
          <w:footerReference w:type="default" r:id="rId9"/>
          <w:pgSz w:w="11905" w:h="16837" w:code="9"/>
          <w:pgMar w:top="851" w:right="737" w:bottom="1021" w:left="992" w:header="57" w:footer="284" w:gutter="0"/>
          <w:cols w:space="708"/>
          <w:titlePg/>
          <w:docGrid w:linePitch="360"/>
        </w:sectPr>
      </w:pPr>
    </w:p>
    <w:tbl>
      <w:tblPr>
        <w:tblW w:w="10206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6804"/>
        <w:gridCol w:w="3402"/>
      </w:tblGrid>
      <w:tr w:rsidR="00260C39" w:rsidRPr="00A4158B" w:rsidTr="00260C39">
        <w:trPr>
          <w:trHeight w:val="274"/>
          <w:jc w:val="right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0C39" w:rsidRPr="00A4158B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60C39" w:rsidRPr="00A4158B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260C39" w:rsidRPr="00A4158B" w:rsidRDefault="00260C39" w:rsidP="00260C39">
            <w:pPr>
              <w:tabs>
                <w:tab w:val="left" w:pos="709"/>
              </w:tabs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4158B">
              <w:rPr>
                <w:rFonts w:ascii="Times New Roman" w:hAnsi="Times New Roman"/>
                <w:b/>
                <w:bCs/>
                <w:sz w:val="16"/>
                <w:szCs w:val="16"/>
              </w:rPr>
              <w:t>Znak sprawy: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C39" w:rsidRPr="00A4158B" w:rsidRDefault="00260C39" w:rsidP="00260C39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pPr w:leftFromText="141" w:rightFromText="141" w:bottomFromText="155" w:vertAnchor="text" w:horzAnchor="margin" w:tblpX="-132" w:tblpY="509"/>
        <w:tblW w:w="5350" w:type="pct"/>
        <w:tblCellMar>
          <w:left w:w="0" w:type="dxa"/>
          <w:right w:w="0" w:type="dxa"/>
        </w:tblCellMar>
        <w:tblLook w:val="04A0"/>
      </w:tblPr>
      <w:tblGrid>
        <w:gridCol w:w="535"/>
        <w:gridCol w:w="465"/>
        <w:gridCol w:w="6332"/>
        <w:gridCol w:w="871"/>
        <w:gridCol w:w="870"/>
        <w:gridCol w:w="870"/>
        <w:gridCol w:w="870"/>
        <w:gridCol w:w="870"/>
        <w:gridCol w:w="990"/>
        <w:gridCol w:w="870"/>
        <w:gridCol w:w="870"/>
        <w:gridCol w:w="858"/>
      </w:tblGrid>
      <w:tr w:rsidR="00FF3D3B" w:rsidRPr="00123A37" w:rsidTr="00B52150">
        <w:trPr>
          <w:gridAfter w:val="1"/>
          <w:wAfter w:w="283" w:type="pct"/>
          <w:trHeight w:val="546"/>
        </w:trPr>
        <w:tc>
          <w:tcPr>
            <w:tcW w:w="3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</w:tcPr>
          <w:p w:rsidR="00FF3D3B" w:rsidRPr="00123A37" w:rsidRDefault="00260C39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A4158B">
              <w:rPr>
                <w:rFonts w:ascii="Times New Roman" w:hAnsi="Times New Roman"/>
              </w:rPr>
              <w:tab/>
            </w:r>
          </w:p>
        </w:tc>
        <w:tc>
          <w:tcPr>
            <w:tcW w:w="4391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</w:tcPr>
          <w:p w:rsidR="00FF3D3B" w:rsidRPr="00123A37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123A3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CZĘŚĆ A. Ocena zgodności operacji z LSR </w:t>
            </w:r>
          </w:p>
        </w:tc>
      </w:tr>
      <w:tr w:rsidR="00FF3D3B" w:rsidRPr="00B93EDB" w:rsidTr="00B52150">
        <w:trPr>
          <w:gridAfter w:val="1"/>
          <w:wAfter w:w="283" w:type="pct"/>
          <w:trHeight w:val="175"/>
        </w:trPr>
        <w:tc>
          <w:tcPr>
            <w:tcW w:w="3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4106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</w:rPr>
            </w:pPr>
          </w:p>
        </w:tc>
      </w:tr>
      <w:tr w:rsidR="00B52150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Lp.</w:t>
            </w:r>
          </w:p>
        </w:tc>
        <w:tc>
          <w:tcPr>
            <w:tcW w:w="222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Warunek</w:t>
            </w:r>
          </w:p>
        </w:tc>
        <w:tc>
          <w:tcPr>
            <w:tcW w:w="113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Weryfikujący</w:t>
            </w:r>
          </w:p>
        </w:tc>
        <w:tc>
          <w:tcPr>
            <w:tcW w:w="1179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Sprawdzający</w:t>
            </w: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225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5C0AD8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lightGray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312FD9">
              <w:rPr>
                <w:rFonts w:asciiTheme="minorHAnsi" w:hAnsiTheme="minorHAnsi"/>
                <w:b/>
                <w:bCs/>
                <w:sz w:val="20"/>
              </w:rPr>
              <w:t>ND</w:t>
            </w: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TAK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93EDB">
              <w:rPr>
                <w:rFonts w:asciiTheme="minorHAnsi" w:hAnsiTheme="minorHAnsi"/>
                <w:b/>
                <w:bCs/>
                <w:sz w:val="20"/>
              </w:rPr>
              <w:t>NIE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5C0AD8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C0AD8">
              <w:rPr>
                <w:rFonts w:asciiTheme="minorHAnsi" w:hAnsiTheme="minorHAnsi"/>
                <w:b/>
                <w:bCs/>
                <w:sz w:val="18"/>
                <w:szCs w:val="18"/>
              </w:rPr>
              <w:t>DO UZUP.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312FD9">
              <w:rPr>
                <w:rFonts w:asciiTheme="minorHAnsi" w:hAnsiTheme="minorHAnsi"/>
                <w:bCs/>
                <w:sz w:val="18"/>
                <w:szCs w:val="18"/>
              </w:rPr>
              <w:t>ND</w:t>
            </w:r>
          </w:p>
        </w:tc>
      </w:tr>
      <w:tr w:rsidR="00FF3D3B" w:rsidRPr="00B93EDB" w:rsidTr="00B52150">
        <w:trPr>
          <w:gridAfter w:val="1"/>
          <w:wAfter w:w="283" w:type="pct"/>
          <w:trHeight w:val="134"/>
        </w:trPr>
        <w:tc>
          <w:tcPr>
            <w:tcW w:w="3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4106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8"/>
                <w:highlight w:val="lightGray"/>
              </w:rPr>
            </w:pP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93EDB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objęta wnioskiem o udzielenie wsparcia, który został złożony w miejscu i terminie wskazanym w ogłoszeniu o naborze wniosków o udzielenie wsparcia, o którym mowa w art. 35 ust. 1 lit. b rozporządzenia 1303/2013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 z zakresem tematycznym, o którym mowa  w ogłoszeniu o naborze wniosków o udzielenie wsparcia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F3D3B" w:rsidRPr="00B93EDB" w:rsidTr="00B52150">
        <w:trPr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zakłada realizację celów głównych i szczegółowych LSR, przez osiąganie zaplanowanych w LSR wskaźników.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highlight w:val="lightGray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pct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4. 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warunkami wyboru operacji, o których mowa w art. 18 a ust. 1 ustawy RLKS, </w:t>
            </w:r>
            <w:r w:rsidRPr="007D49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F41BA">
              <w:rPr>
                <w:rFonts w:asciiTheme="minorHAnsi" w:hAnsiTheme="minorHAnsi"/>
                <w:b/>
                <w:sz w:val="20"/>
                <w:szCs w:val="20"/>
              </w:rPr>
              <w:t xml:space="preserve"> jeżeli zostały określone w ogłoszeniu o naborze wniosków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sz w:val="20"/>
                <w:szCs w:val="20"/>
              </w:rPr>
              <w:t>Operacja jest zgodna z formą wsparcia wskazaną w ogłoszeniu o naborze wni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o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>sków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  <w:tr w:rsidR="00FF3D3B" w:rsidRPr="00B93EDB" w:rsidTr="00B52150">
        <w:trPr>
          <w:gridAfter w:val="1"/>
          <w:wAfter w:w="283" w:type="pct"/>
          <w:trHeight w:val="114"/>
        </w:trPr>
        <w:tc>
          <w:tcPr>
            <w:tcW w:w="1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22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D3B" w:rsidRPr="00312FD9" w:rsidRDefault="00FF3D3B" w:rsidP="00B52150">
            <w:p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 xml:space="preserve">Operacja jest zgodna z </w:t>
            </w:r>
            <w:r w:rsidRPr="00312FD9">
              <w:rPr>
                <w:rStyle w:val="changed-paragraph"/>
                <w:b/>
              </w:rPr>
              <w:t>programem, w ramach którego jest planowana realizacja tej operacji</w:t>
            </w:r>
            <w:r w:rsidRPr="00312FD9">
              <w:rPr>
                <w:rStyle w:val="changed-paragraph"/>
              </w:rPr>
              <w:t xml:space="preserve"> 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(weryfikacja </w:t>
            </w:r>
            <w:r w:rsidRPr="00312FD9">
              <w:rPr>
                <w:rFonts w:asciiTheme="minorHAnsi" w:hAnsiTheme="minorHAnsi"/>
                <w:b/>
                <w:sz w:val="20"/>
                <w:szCs w:val="20"/>
              </w:rPr>
              <w:t>w szczególności</w:t>
            </w:r>
            <w:r w:rsidRPr="00312FD9">
              <w:rPr>
                <w:rFonts w:asciiTheme="minorHAnsi" w:hAnsiTheme="minorHAnsi"/>
                <w:sz w:val="20"/>
                <w:szCs w:val="20"/>
              </w:rPr>
              <w:t xml:space="preserve"> na załączniku nr 1 do części A Karty oceny wniosku i wyboru operacji)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312FD9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312FD9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3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</w:rPr>
            </w:pPr>
            <w:r w:rsidRPr="00B93EDB">
              <w:rPr>
                <w:rFonts w:asciiTheme="minorHAnsi" w:hAnsiTheme="minorHAnsi"/>
                <w:b/>
                <w:bCs/>
                <w:sz w:val="40"/>
              </w:rPr>
              <w:t>□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3D3B" w:rsidRPr="00B93EDB" w:rsidRDefault="00FF3D3B" w:rsidP="00B52150">
            <w:pPr>
              <w:spacing w:after="0"/>
              <w:jc w:val="center"/>
              <w:rPr>
                <w:rFonts w:asciiTheme="minorHAnsi" w:hAnsiTheme="minorHAnsi"/>
                <w:b/>
                <w:bCs/>
                <w:sz w:val="40"/>
              </w:rPr>
            </w:pPr>
          </w:p>
        </w:tc>
      </w:tr>
    </w:tbl>
    <w:p w:rsidR="00635426" w:rsidRPr="00A4158B" w:rsidRDefault="00635426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260C39" w:rsidRPr="00A4158B" w:rsidRDefault="00260C39" w:rsidP="00260C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tbl>
      <w:tblPr>
        <w:tblpPr w:leftFromText="141" w:rightFromText="141" w:bottomFromText="200" w:vertAnchor="text" w:tblpXSpec="center" w:tblpY="1"/>
        <w:tblOverlap w:val="never"/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802"/>
        <w:gridCol w:w="177"/>
        <w:gridCol w:w="957"/>
        <w:gridCol w:w="1275"/>
        <w:gridCol w:w="1243"/>
        <w:gridCol w:w="160"/>
        <w:gridCol w:w="1366"/>
        <w:gridCol w:w="1285"/>
        <w:gridCol w:w="1191"/>
      </w:tblGrid>
      <w:tr w:rsidR="00260C39" w:rsidRPr="0050022F" w:rsidTr="00B52150">
        <w:tc>
          <w:tcPr>
            <w:tcW w:w="14456" w:type="dxa"/>
            <w:gridSpan w:val="9"/>
            <w:shd w:val="clear" w:color="auto" w:fill="D9D9D9"/>
            <w:vAlign w:val="center"/>
          </w:tcPr>
          <w:p w:rsidR="00260C39" w:rsidRPr="0050022F" w:rsidRDefault="00260C39" w:rsidP="00B5215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WYNIK WERYFIKACJI OCENY zgodności operacji z LSR</w:t>
            </w:r>
          </w:p>
        </w:tc>
      </w:tr>
      <w:tr w:rsidR="00260C39" w:rsidRPr="000E2D81" w:rsidTr="00B52150">
        <w:tc>
          <w:tcPr>
            <w:tcW w:w="6802" w:type="dxa"/>
            <w:vMerge w:val="restart"/>
            <w:shd w:val="clear" w:color="auto" w:fill="FFFFFF"/>
            <w:vAlign w:val="center"/>
          </w:tcPr>
          <w:p w:rsidR="00260C39" w:rsidRPr="000E2D81" w:rsidRDefault="00260C39" w:rsidP="00070B4A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E2D81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LSR:</w:t>
            </w:r>
          </w:p>
          <w:p w:rsidR="00260C39" w:rsidRPr="000E2D81" w:rsidRDefault="00260C39" w:rsidP="00070B4A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0E2D81">
              <w:rPr>
                <w:rFonts w:asciiTheme="minorHAnsi" w:hAnsiTheme="minorHAnsi"/>
                <w:sz w:val="16"/>
                <w:szCs w:val="16"/>
                <w:vertAlign w:val="superscript"/>
              </w:rPr>
              <w:t>1)</w:t>
            </w:r>
            <w:r w:rsidRPr="000E2D81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Zaznaczenie pola "TAK"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kwalifikuje się do dalszej oceny. Należy przejść do części karty: OSTATECZNY WYNIK WERYFIKACJI OCENY zgodności operacji z LSR </w:t>
            </w:r>
          </w:p>
          <w:p w:rsidR="00260C39" w:rsidRPr="000E2D81" w:rsidRDefault="00260C39" w:rsidP="00070B4A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0E2D81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vertAlign w:val="superscript"/>
              </w:rPr>
              <w:t xml:space="preserve">2) 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>Zaznaczenie pola "NIE" oznacza, że co najmniej jeden z wymienionych w części A. waru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>n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ków nie został spełniony i wniosek </w:t>
            </w:r>
            <w:r w:rsidR="00F65DEC"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>nie podlega dalszej ocenie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. 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Należy w poz. „uwagi” op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>i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sać, który warunek nie został spełniony oraz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>przejść do części karty: OSTATECZNY WYNIK WERYFIKACJI OCENY zgodności operacji z LSR</w:t>
            </w:r>
          </w:p>
          <w:p w:rsidR="00260C39" w:rsidRPr="000E2D81" w:rsidRDefault="00260C39" w:rsidP="00070B4A">
            <w:pPr>
              <w:spacing w:beforeLines="40" w:afterLines="40" w:line="240" w:lineRule="auto"/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 xml:space="preserve">3) </w:t>
            </w:r>
            <w:r w:rsidRPr="000E2D81">
              <w:rPr>
                <w:rFonts w:asciiTheme="minorHAnsi" w:hAnsiTheme="minorHAnsi"/>
                <w:sz w:val="18"/>
                <w:szCs w:val="18"/>
                <w:vertAlign w:val="superscript"/>
              </w:rPr>
              <w:t>)</w:t>
            </w:r>
            <w:r w:rsidRPr="000E2D81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Zaznaczenie pola "DO UZUPEŁNIENIA"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oznacza, że wniosek wymaga uzyskania wyj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śnień lub </w:t>
            </w:r>
            <w:r w:rsidR="00CE1C93">
              <w:rPr>
                <w:rFonts w:asciiTheme="minorHAnsi" w:hAnsiTheme="minorHAnsi"/>
                <w:i/>
                <w:sz w:val="18"/>
                <w:szCs w:val="18"/>
              </w:rPr>
              <w:t xml:space="preserve">uzupełnienie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>dokumentów niezbędnych do oceny zgodności operacji z LSR. Należy w pozycji „uwagi” wpisać zakres wezwania oraz wypełnić pozycje dotyczące terminów. Po uzyskaniu od wnioskodawcy wyjaśnień lub dokumentów niezbędnych do oceny zgodności operacji z LSR</w:t>
            </w:r>
            <w:r w:rsidR="00F65DEC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, należy zweryfikować, czy wymagane wyjaśnienia lub dokumenty niezbędne do oceny zgodności operacji z LSR zostały złożone w terminie, a następnie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przejść do części </w:t>
            </w:r>
            <w:r w:rsidRPr="000E2D81">
              <w:rPr>
                <w:rFonts w:asciiTheme="minorHAnsi" w:hAnsiTheme="minorHAnsi"/>
                <w:i/>
                <w:sz w:val="18"/>
                <w:szCs w:val="18"/>
              </w:rPr>
              <w:lastRenderedPageBreak/>
              <w:t>karty: OSTATECZNY WYNIK WERYFIKACJI OCENY zgodności operacji z LSR.</w:t>
            </w:r>
          </w:p>
        </w:tc>
        <w:tc>
          <w:tcPr>
            <w:tcW w:w="3652" w:type="dxa"/>
            <w:gridSpan w:val="4"/>
          </w:tcPr>
          <w:p w:rsidR="00260C39" w:rsidRPr="000E2D81" w:rsidRDefault="00260C39" w:rsidP="00070B4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Weryfikujący</w:t>
            </w:r>
          </w:p>
        </w:tc>
        <w:tc>
          <w:tcPr>
            <w:tcW w:w="160" w:type="dxa"/>
            <w:vMerge w:val="restart"/>
          </w:tcPr>
          <w:p w:rsidR="00260C39" w:rsidRPr="000E2D81" w:rsidRDefault="00260C39" w:rsidP="00070B4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842" w:type="dxa"/>
            <w:gridSpan w:val="3"/>
          </w:tcPr>
          <w:p w:rsidR="00260C39" w:rsidRPr="000E2D81" w:rsidRDefault="00260C39" w:rsidP="00070B4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673DE0" w:rsidRPr="000E2D81" w:rsidTr="00B52150">
        <w:tc>
          <w:tcPr>
            <w:tcW w:w="6802" w:type="dxa"/>
            <w:vMerge/>
            <w:shd w:val="clear" w:color="auto" w:fill="FFFFFF"/>
          </w:tcPr>
          <w:p w:rsidR="00673DE0" w:rsidRPr="000E2D81" w:rsidRDefault="00673DE0" w:rsidP="00070B4A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73DE0" w:rsidRPr="000E2D81" w:rsidRDefault="00673DE0" w:rsidP="00070B4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5" w:type="dxa"/>
          </w:tcPr>
          <w:p w:rsidR="00673DE0" w:rsidRPr="000E2D81" w:rsidRDefault="00673DE0" w:rsidP="00070B4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43" w:type="dxa"/>
          </w:tcPr>
          <w:p w:rsidR="00673DE0" w:rsidRPr="000E2D81" w:rsidRDefault="00673DE0" w:rsidP="00070B4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60" w:type="dxa"/>
            <w:vMerge/>
          </w:tcPr>
          <w:p w:rsidR="00673DE0" w:rsidRPr="000E2D81" w:rsidRDefault="00673DE0" w:rsidP="00070B4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</w:tcPr>
          <w:p w:rsidR="00673DE0" w:rsidRPr="000E2D81" w:rsidRDefault="00673DE0" w:rsidP="00070B4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85" w:type="dxa"/>
          </w:tcPr>
          <w:p w:rsidR="00673DE0" w:rsidRPr="000E2D81" w:rsidRDefault="00673DE0" w:rsidP="00070B4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91" w:type="dxa"/>
          </w:tcPr>
          <w:p w:rsidR="00673DE0" w:rsidRPr="000E2D81" w:rsidRDefault="00673DE0" w:rsidP="00070B4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E2D81">
              <w:rPr>
                <w:rFonts w:asciiTheme="minorHAnsi" w:hAnsiTheme="minorHAnsi"/>
                <w:b/>
                <w:bCs/>
                <w:sz w:val="20"/>
                <w:szCs w:val="20"/>
              </w:rPr>
              <w:t>DO UZUP</w:t>
            </w:r>
            <w:r w:rsidRPr="000E2D8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</w:tr>
      <w:tr w:rsidR="00260C39" w:rsidRPr="000E2D81" w:rsidTr="00B52150">
        <w:tc>
          <w:tcPr>
            <w:tcW w:w="680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0C39" w:rsidRPr="000E2D81" w:rsidRDefault="00260C39" w:rsidP="00070B4A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60C39" w:rsidRPr="000E2D81" w:rsidRDefault="00260C39" w:rsidP="00070B4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60C39" w:rsidRPr="000E2D81" w:rsidRDefault="00260C39" w:rsidP="00070B4A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260C39" w:rsidRPr="000E2D81" w:rsidRDefault="00260C39" w:rsidP="00070B4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0" w:type="dxa"/>
            <w:vMerge/>
            <w:tcBorders>
              <w:bottom w:val="single" w:sz="4" w:space="0" w:color="auto"/>
            </w:tcBorders>
          </w:tcPr>
          <w:p w:rsidR="00260C39" w:rsidRPr="000E2D81" w:rsidRDefault="00260C39" w:rsidP="00070B4A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260C39" w:rsidRPr="000E2D81" w:rsidRDefault="00260C39" w:rsidP="00070B4A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260C39" w:rsidRPr="000E2D81" w:rsidRDefault="00260C39" w:rsidP="00070B4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260C39" w:rsidRPr="000E2D81" w:rsidRDefault="00260C39" w:rsidP="00070B4A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0E2D81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260C39" w:rsidRPr="0050022F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B52150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Zweryfikował (pracownik biura LGD):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Imię i nazwisko Weryfikującego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  <w:tr w:rsidR="00260C39" w:rsidRPr="0050022F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B52150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Sprawdził (pracownik biura LGD):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Imię i nazwisko Sprawdzającego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0E2D81" w:rsidRDefault="00260C39" w:rsidP="00B52150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0E2D81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0E2D81" w:rsidTr="00B52150">
        <w:tc>
          <w:tcPr>
            <w:tcW w:w="14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0E2D81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Informacja o terminach dotyczących  uzyskania wymaganych wyjaśnień</w:t>
            </w:r>
            <w:r w:rsidRPr="000E2D81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lub dokumentów niezbędnych do oceny zgodności operacji z LSR</w:t>
            </w:r>
          </w:p>
        </w:tc>
      </w:tr>
      <w:tr w:rsidR="00260C39" w:rsidRPr="000E2D81" w:rsidTr="00B52150"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B52150">
            <w:pPr>
              <w:pStyle w:val="Defaul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Data doręczenia Podmiotowi ubiegającemu się o </w:t>
            </w:r>
            <w:r w:rsidR="00CD03CA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dofinansowanie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pisma/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data wysłania po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miotowi ubiegającemu się o </w:t>
            </w:r>
            <w:r w:rsidR="00CD03CA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dofinansowanie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-maila w sprawie uzyskania wyjaśnień lub d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o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kumentów niezbędnych do oceny zgodności operacji z LSR: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E2D81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  <w:tr w:rsidR="00260C39" w:rsidRPr="000E2D81" w:rsidTr="00B52150"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B52150">
            <w:pPr>
              <w:pStyle w:val="Defaul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Termin, w którym należy złożyć  </w:t>
            </w:r>
            <w:r w:rsidR="00F65DEC"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wymagane wyjaśnienia lub dokumenty niezbędne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do oceny zgodności operacji z LSR:</w:t>
            </w:r>
          </w:p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E2D81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  <w:tr w:rsidR="00260C39" w:rsidRPr="000E2D81" w:rsidTr="00B52150">
        <w:tc>
          <w:tcPr>
            <w:tcW w:w="6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C39" w:rsidRPr="000E2D81" w:rsidRDefault="00260C39" w:rsidP="00B52150">
            <w:pPr>
              <w:pStyle w:val="Default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Data nadania/złożenia odpowiedzi w sprawie  uzyskania wyjaśnień lub dokumentów niezbę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d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nych do oceny zgodności operacji z LSR przez Podmiot ubiegający się o </w:t>
            </w:r>
            <w:r w:rsidR="00CD03CA" w:rsidRPr="000E2D81">
              <w:rPr>
                <w:rFonts w:asciiTheme="minorHAnsi" w:hAnsiTheme="minorHAnsi"/>
                <w:i/>
                <w:sz w:val="18"/>
                <w:szCs w:val="18"/>
              </w:rPr>
              <w:t xml:space="preserve"> dofinansowanie</w:t>
            </w:r>
            <w:r w:rsidRPr="000E2D81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:</w:t>
            </w:r>
          </w:p>
        </w:tc>
        <w:tc>
          <w:tcPr>
            <w:tcW w:w="7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60C39" w:rsidRPr="000E2D81" w:rsidRDefault="00260C39" w:rsidP="00B52150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  <w:vertAlign w:val="superscript"/>
              </w:rPr>
            </w:pPr>
            <w:r w:rsidRPr="000E2D81">
              <w:rPr>
                <w:rFonts w:asciiTheme="minorHAnsi" w:hAnsiTheme="minorHAnsi"/>
                <w:color w:val="auto"/>
                <w:sz w:val="20"/>
                <w:szCs w:val="20"/>
              </w:rPr>
              <w:t>……../………./20…..</w:t>
            </w:r>
          </w:p>
        </w:tc>
      </w:tr>
    </w:tbl>
    <w:p w:rsidR="00260C39" w:rsidRPr="00A4158B" w:rsidRDefault="00260C39" w:rsidP="00B52150">
      <w:pPr>
        <w:tabs>
          <w:tab w:val="left" w:pos="450"/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41" w:rightFromText="141" w:bottomFromText="200" w:vertAnchor="text" w:tblpXSpec="center" w:tblpY="1"/>
        <w:tblOverlap w:val="never"/>
        <w:tblW w:w="1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799"/>
        <w:gridCol w:w="1884"/>
        <w:gridCol w:w="1701"/>
        <w:gridCol w:w="673"/>
        <w:gridCol w:w="1736"/>
        <w:gridCol w:w="1626"/>
      </w:tblGrid>
      <w:tr w:rsidR="00260C39" w:rsidRPr="0050022F" w:rsidTr="00B52150">
        <w:trPr>
          <w:trHeight w:val="557"/>
        </w:trPr>
        <w:tc>
          <w:tcPr>
            <w:tcW w:w="14419" w:type="dxa"/>
            <w:gridSpan w:val="6"/>
            <w:shd w:val="clear" w:color="auto" w:fill="D9D9D9"/>
            <w:vAlign w:val="center"/>
          </w:tcPr>
          <w:p w:rsidR="00260C39" w:rsidRPr="0050022F" w:rsidRDefault="00260C39" w:rsidP="00070B4A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OSTATECZNY WYNIK  WERYFIKACJI OCENY zgodności operacji z LSR</w:t>
            </w:r>
          </w:p>
        </w:tc>
      </w:tr>
      <w:tr w:rsidR="00260C39" w:rsidRPr="0050022F" w:rsidTr="00B52150">
        <w:trPr>
          <w:trHeight w:val="114"/>
        </w:trPr>
        <w:tc>
          <w:tcPr>
            <w:tcW w:w="6799" w:type="dxa"/>
            <w:vMerge w:val="restart"/>
            <w:shd w:val="clear" w:color="auto" w:fill="FFFFFF"/>
            <w:vAlign w:val="center"/>
          </w:tcPr>
          <w:p w:rsidR="00260C39" w:rsidRPr="0050022F" w:rsidRDefault="00260C39" w:rsidP="00070B4A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0022F">
              <w:rPr>
                <w:rFonts w:asciiTheme="minorHAnsi" w:hAnsiTheme="minorHAnsi"/>
                <w:sz w:val="20"/>
                <w:szCs w:val="20"/>
              </w:rPr>
              <w:t>Na podstawie przeprowadzonej weryfikacji operację uznaję się za zgodną z LSR</w:t>
            </w:r>
          </w:p>
          <w:p w:rsidR="00260C39" w:rsidRPr="0050022F" w:rsidRDefault="00260C39" w:rsidP="00070B4A">
            <w:pPr>
              <w:spacing w:beforeLines="40" w:afterLines="40" w:line="240" w:lineRule="auto"/>
              <w:rPr>
                <w:rFonts w:asciiTheme="minorHAnsi" w:hAnsiTheme="minorHAnsi"/>
                <w:i/>
                <w:sz w:val="18"/>
                <w:szCs w:val="18"/>
                <w:highlight w:val="magenta"/>
              </w:rPr>
            </w:pPr>
            <w:r w:rsidRPr="0050022F">
              <w:rPr>
                <w:rFonts w:asciiTheme="minorHAnsi" w:hAnsiTheme="minorHAnsi"/>
                <w:bCs/>
                <w:sz w:val="20"/>
                <w:szCs w:val="20"/>
                <w:vertAlign w:val="superscript"/>
              </w:rPr>
              <w:t>1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)</w:t>
            </w:r>
            <w:r w:rsidRPr="0050022F">
              <w:rPr>
                <w:rFonts w:asciiTheme="minorHAnsi" w:hAnsiTheme="minorHAnsi"/>
                <w:i/>
                <w:sz w:val="18"/>
                <w:szCs w:val="18"/>
              </w:rPr>
              <w:t xml:space="preserve">Zaznaczenie pola ”TAK” oznacza, że wniosek kwalifikuje się do dalszej oceny. Należy przejść do części B </w:t>
            </w:r>
            <w:r w:rsidR="00F65DEC" w:rsidRPr="0050022F">
              <w:rPr>
                <w:rFonts w:asciiTheme="minorHAnsi" w:hAnsiTheme="minorHAnsi"/>
                <w:i/>
                <w:sz w:val="18"/>
                <w:szCs w:val="18"/>
              </w:rPr>
              <w:t>Ocena spełniania lokalnych kryteriów wyboru operacji</w:t>
            </w:r>
          </w:p>
          <w:p w:rsidR="00260C39" w:rsidRPr="0050022F" w:rsidRDefault="00260C39" w:rsidP="00070B4A">
            <w:pPr>
              <w:spacing w:beforeLines="40" w:afterLines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</w:rPr>
              <w:t>2)</w:t>
            </w:r>
            <w:r w:rsidRPr="0050022F">
              <w:rPr>
                <w:rFonts w:asciiTheme="minorHAnsi" w:hAnsiTheme="minorHAnsi"/>
                <w:i/>
                <w:iCs/>
                <w:sz w:val="18"/>
                <w:szCs w:val="18"/>
              </w:rPr>
              <w:t>Zaznaczenie pola "NIE" oznacza, że co najmniej jeden z wymienionych w części A. waru</w:t>
            </w:r>
            <w:r w:rsidRPr="0050022F">
              <w:rPr>
                <w:rFonts w:asciiTheme="minorHAnsi" w:hAnsiTheme="minorHAnsi"/>
                <w:i/>
                <w:iCs/>
                <w:sz w:val="18"/>
                <w:szCs w:val="18"/>
              </w:rPr>
              <w:t>n</w:t>
            </w:r>
            <w:r w:rsidRPr="0050022F">
              <w:rPr>
                <w:rFonts w:asciiTheme="minorHAnsi" w:hAnsiTheme="minorHAnsi"/>
                <w:i/>
                <w:iCs/>
                <w:sz w:val="18"/>
                <w:szCs w:val="18"/>
              </w:rPr>
              <w:t>ków nie został spełniony i wniosek kwalifikuje się do pozostawienia bez rozpatrzenia.</w:t>
            </w:r>
          </w:p>
        </w:tc>
        <w:tc>
          <w:tcPr>
            <w:tcW w:w="3585" w:type="dxa"/>
            <w:gridSpan w:val="2"/>
          </w:tcPr>
          <w:p w:rsidR="00260C39" w:rsidRPr="0050022F" w:rsidRDefault="00260C39" w:rsidP="00070B4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673" w:type="dxa"/>
            <w:vMerge w:val="restart"/>
          </w:tcPr>
          <w:p w:rsidR="00260C39" w:rsidRPr="0050022F" w:rsidRDefault="00260C39" w:rsidP="00070B4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362" w:type="dxa"/>
            <w:gridSpan w:val="2"/>
          </w:tcPr>
          <w:p w:rsidR="00260C39" w:rsidRPr="0050022F" w:rsidRDefault="00260C39" w:rsidP="00070B4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260C39" w:rsidRPr="0050022F" w:rsidTr="00B52150">
        <w:trPr>
          <w:trHeight w:val="114"/>
        </w:trPr>
        <w:tc>
          <w:tcPr>
            <w:tcW w:w="6799" w:type="dxa"/>
            <w:vMerge/>
            <w:shd w:val="clear" w:color="auto" w:fill="FFFFFF"/>
          </w:tcPr>
          <w:p w:rsidR="00260C39" w:rsidRPr="0050022F" w:rsidRDefault="00260C39" w:rsidP="00070B4A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</w:tcPr>
          <w:p w:rsidR="00260C39" w:rsidRPr="0050022F" w:rsidRDefault="00260C39" w:rsidP="00070B4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701" w:type="dxa"/>
          </w:tcPr>
          <w:p w:rsidR="00260C39" w:rsidRPr="0050022F" w:rsidRDefault="00260C39" w:rsidP="00070B4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673" w:type="dxa"/>
            <w:vMerge/>
          </w:tcPr>
          <w:p w:rsidR="00260C39" w:rsidRPr="0050022F" w:rsidRDefault="00260C39" w:rsidP="00070B4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:rsidR="00260C39" w:rsidRPr="0050022F" w:rsidRDefault="00260C39" w:rsidP="00070B4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626" w:type="dxa"/>
          </w:tcPr>
          <w:p w:rsidR="00260C39" w:rsidRPr="0050022F" w:rsidRDefault="00260C39" w:rsidP="00070B4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0022F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  <w:r w:rsidRPr="0050022F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</w:rPr>
              <w:t>2)</w:t>
            </w:r>
          </w:p>
        </w:tc>
      </w:tr>
      <w:tr w:rsidR="00260C39" w:rsidRPr="0050022F" w:rsidTr="00B52150">
        <w:trPr>
          <w:trHeight w:val="114"/>
        </w:trPr>
        <w:tc>
          <w:tcPr>
            <w:tcW w:w="679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60C39" w:rsidRPr="0050022F" w:rsidRDefault="00260C39" w:rsidP="00070B4A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260C39" w:rsidRPr="0050022F" w:rsidRDefault="00260C39" w:rsidP="00070B4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0C39" w:rsidRPr="0050022F" w:rsidRDefault="00260C39" w:rsidP="00070B4A">
            <w:pPr>
              <w:spacing w:before="40" w:afterLines="40" w:line="240" w:lineRule="auto"/>
              <w:jc w:val="center"/>
              <w:rPr>
                <w:rFonts w:asciiTheme="minorHAnsi" w:hAnsiTheme="minorHAnsi"/>
                <w:b/>
                <w:bCs/>
                <w:strike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260C39" w:rsidRPr="0050022F" w:rsidRDefault="00260C39" w:rsidP="00070B4A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260C39" w:rsidRPr="0050022F" w:rsidRDefault="00260C39" w:rsidP="00070B4A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260C39" w:rsidRPr="0050022F" w:rsidRDefault="00260C39" w:rsidP="00070B4A">
            <w:pPr>
              <w:spacing w:before="40" w:afterLines="40" w:line="240" w:lineRule="auto"/>
              <w:jc w:val="center"/>
              <w:rPr>
                <w:rFonts w:asciiTheme="minorHAnsi" w:hAnsiTheme="minorHAnsi"/>
                <w:sz w:val="52"/>
                <w:szCs w:val="52"/>
              </w:rPr>
            </w:pPr>
            <w:r w:rsidRPr="0050022F">
              <w:rPr>
                <w:rFonts w:asciiTheme="minorHAnsi" w:hAnsiTheme="minorHAnsi"/>
                <w:b/>
                <w:bCs/>
                <w:sz w:val="52"/>
                <w:szCs w:val="52"/>
              </w:rPr>
              <w:t>□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50022F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Zweryfikował (pracownik biura LGD):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Imię i nazwisko Weryfikującego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50022F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50022F">
              <w:rPr>
                <w:rFonts w:asciiTheme="minorHAnsi" w:hAnsiTheme="minorHAnsi"/>
                <w:b/>
                <w:bCs/>
              </w:rPr>
              <w:t>Sprawdził (pracownik biura LGD):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Imię i nazwisko Sprawdzającego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Uwagi: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50022F">
              <w:rPr>
                <w:rFonts w:asciiTheme="minorHAnsi" w:hAnsiTheme="minorHAnsi"/>
                <w:sz w:val="16"/>
                <w:szCs w:val="16"/>
              </w:rPr>
              <w:t>Data i podpis</w:t>
            </w:r>
          </w:p>
        </w:tc>
      </w:tr>
      <w:tr w:rsidR="00260C39" w:rsidRPr="0050022F" w:rsidTr="00B52150">
        <w:trPr>
          <w:trHeight w:val="340"/>
        </w:trPr>
        <w:tc>
          <w:tcPr>
            <w:tcW w:w="14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60C39" w:rsidRPr="0050022F" w:rsidRDefault="00260C39" w:rsidP="009B4DF4">
            <w:pPr>
              <w:tabs>
                <w:tab w:val="left" w:pos="709"/>
              </w:tabs>
              <w:spacing w:after="0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</w:tr>
    </w:tbl>
    <w:p w:rsidR="00345ED1" w:rsidRDefault="00345ED1">
      <w:pPr>
        <w:spacing w:after="0" w:line="240" w:lineRule="auto"/>
        <w:rPr>
          <w:rFonts w:ascii="Times New Roman" w:hAnsi="Times New Roman"/>
        </w:rPr>
      </w:pPr>
    </w:p>
    <w:p w:rsidR="00260C39" w:rsidRPr="0050022F" w:rsidRDefault="00260C39" w:rsidP="00260C39">
      <w:pPr>
        <w:jc w:val="right"/>
        <w:rPr>
          <w:rFonts w:asciiTheme="minorHAnsi" w:hAnsiTheme="minorHAnsi"/>
        </w:rPr>
      </w:pPr>
      <w:r w:rsidRPr="006C056B">
        <w:rPr>
          <w:rFonts w:asciiTheme="minorHAnsi" w:hAnsiTheme="minorHAnsi"/>
          <w:b/>
          <w:color w:val="C00000"/>
        </w:rPr>
        <w:t>Załącznik nr 1</w:t>
      </w:r>
      <w:r w:rsidRPr="0050022F">
        <w:rPr>
          <w:rFonts w:asciiTheme="minorHAnsi" w:hAnsiTheme="minorHAnsi"/>
        </w:rPr>
        <w:t xml:space="preserve"> do części A Karty oceny wniosku i wyboru operacji</w:t>
      </w: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9"/>
        <w:gridCol w:w="6872"/>
      </w:tblGrid>
      <w:tr w:rsidR="00260C39" w:rsidRPr="00A4158B" w:rsidTr="0050022F">
        <w:trPr>
          <w:trHeight w:val="500"/>
        </w:trPr>
        <w:tc>
          <w:tcPr>
            <w:tcW w:w="7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60C39" w:rsidRPr="00A4158B" w:rsidRDefault="00260C39" w:rsidP="00260C3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0022F">
              <w:rPr>
                <w:rFonts w:asciiTheme="minorHAnsi" w:hAnsiTheme="minorHAnsi"/>
                <w:b/>
                <w:sz w:val="20"/>
                <w:szCs w:val="20"/>
              </w:rPr>
              <w:t>Numer wniosku/Znak sprawy</w:t>
            </w:r>
            <w:r w:rsidRPr="00A4158B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0C39" w:rsidRPr="00A4158B" w:rsidRDefault="00260C39" w:rsidP="00260C39">
            <w:pPr>
              <w:spacing w:after="0" w:line="240" w:lineRule="auto"/>
              <w:rPr>
                <w:rFonts w:ascii="Times New Roman" w:hAnsi="Times New Roman"/>
              </w:rPr>
            </w:pPr>
            <w:r w:rsidRPr="00A4158B">
              <w:rPr>
                <w:rFonts w:ascii="Times New Roman" w:hAnsi="Times New Roman"/>
              </w:rPr>
              <w:t> </w:t>
            </w:r>
          </w:p>
        </w:tc>
      </w:tr>
    </w:tbl>
    <w:p w:rsidR="00260C39" w:rsidRPr="00A4158B" w:rsidRDefault="00260C39" w:rsidP="00260C39">
      <w:pPr>
        <w:rPr>
          <w:rFonts w:ascii="Times New Roman" w:hAnsi="Times New Roman"/>
        </w:rPr>
      </w:pPr>
    </w:p>
    <w:tbl>
      <w:tblPr>
        <w:tblpPr w:leftFromText="141" w:rightFromText="141" w:bottomFromText="200" w:vertAnchor="text" w:tblpXSpec="center" w:tblpY="1"/>
        <w:tblOverlap w:val="never"/>
        <w:tblW w:w="1424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4"/>
        <w:gridCol w:w="8754"/>
        <w:gridCol w:w="745"/>
        <w:gridCol w:w="850"/>
        <w:gridCol w:w="851"/>
        <w:gridCol w:w="850"/>
        <w:gridCol w:w="851"/>
        <w:gridCol w:w="850"/>
      </w:tblGrid>
      <w:tr w:rsidR="00CD0274" w:rsidRPr="00182D8B" w:rsidTr="00CD0274">
        <w:trPr>
          <w:trHeight w:val="2689"/>
        </w:trPr>
        <w:tc>
          <w:tcPr>
            <w:tcW w:w="14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7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5755"/>
            </w:tblGrid>
            <w:tr w:rsidR="00CD0274" w:rsidRPr="00345ED1" w:rsidTr="009B2DC8">
              <w:trPr>
                <w:trHeight w:val="525"/>
              </w:trPr>
              <w:tc>
                <w:tcPr>
                  <w:tcW w:w="15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BDD6EE" w:themeFill="accent1" w:themeFillTint="66"/>
                  <w:vAlign w:val="center"/>
                  <w:hideMark/>
                </w:tcPr>
                <w:p w:rsidR="00CD0274" w:rsidRPr="00345ED1" w:rsidRDefault="00CD0274" w:rsidP="009B2DC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3B57EF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B57EF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45ED1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WERYFIKACJA ZGODNOŚCI OPERACJI Z REGIONALNYM PROGAMEM OPERACYJNYM WOJEWÓDZTWA PODLASKIEGO NA LATA 2014-2020</w:t>
                  </w:r>
                </w:p>
              </w:tc>
            </w:tr>
          </w:tbl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Weryfikacja dokonywana na podstawie informacji zawartych w złożonym wniosku o </w:t>
            </w:r>
            <w:r w:rsidRPr="00345ED1">
              <w:rPr>
                <w:rFonts w:asciiTheme="minorHAnsi" w:hAnsiTheme="minorHAnsi"/>
                <w:i/>
                <w:sz w:val="20"/>
                <w:szCs w:val="20"/>
              </w:rPr>
              <w:t>dofinansowanie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i złożonych wraz z nim dokumentach , a także w oparciu o informacje pochodzące z baz administrowanych przez podmioty administracji publicznej, tj. Centralna Ewidencja i Informacja o Działalności Gospodarczej, Krajowy Rejestr Sądowy, r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jestr Ksiąg Wieczystych oraz udostępnione przez Samorząd Województwa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(LGD nie ma obowiązku występowania z prośbą o udostępnienie danych do innych podmiotów).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Kartę wypełnia się przy zastosowaniu ogólnej wskazówki dotyczącej odpowiedzi TAK, NIE,</w:t>
            </w: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ND.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TAK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pozytywnej odpowiedzi na pytanie,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NIE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– możliwe jest udzielenie jednoznacznej negatywnej odpowiedzi lub na podstawie dostępnych informacji i dokumentów nie można potwierdzić spełniania danego kryt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e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rium</w:t>
            </w:r>
          </w:p>
          <w:p w:rsidR="00CD0274" w:rsidRPr="00345ED1" w:rsidRDefault="00CD0274" w:rsidP="009B2DC8">
            <w:pPr>
              <w:spacing w:after="0" w:line="240" w:lineRule="auto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ND </w:t>
            </w:r>
            <w:r w:rsidRPr="00345ED1">
              <w:rPr>
                <w:rFonts w:asciiTheme="minorHAnsi" w:hAnsiTheme="minorHAnsi"/>
                <w:bCs/>
                <w:i/>
                <w:sz w:val="20"/>
                <w:szCs w:val="20"/>
              </w:rPr>
              <w:t>– weryfikowany punkt karty nie dotyczy danego Wnioskodawcy</w:t>
            </w:r>
          </w:p>
          <w:p w:rsidR="00CD0274" w:rsidRPr="00182D8B" w:rsidRDefault="00CD0274" w:rsidP="009B2DC8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45ED1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345ED1">
              <w:rPr>
                <w:rFonts w:asciiTheme="minorHAnsi" w:hAnsiTheme="minorHAnsi"/>
                <w:b/>
                <w:bCs/>
              </w:rPr>
              <w:t>Warunek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Weryfikujący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Sprawdzający</w:t>
            </w: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4" w:rsidRPr="00182D8B" w:rsidRDefault="00CD0274" w:rsidP="009B2DC8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274" w:rsidRPr="00182D8B" w:rsidRDefault="00CD0274" w:rsidP="009B2DC8">
            <w:pPr>
              <w:spacing w:after="0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345ED1" w:rsidRDefault="00CD0274" w:rsidP="009B2DC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45ED1">
              <w:rPr>
                <w:rFonts w:asciiTheme="minorHAnsi" w:hAnsiTheme="minorHAnsi"/>
                <w:b/>
                <w:bCs/>
                <w:sz w:val="20"/>
                <w:szCs w:val="20"/>
              </w:rPr>
              <w:t>ND</w:t>
            </w:r>
          </w:p>
        </w:tc>
      </w:tr>
      <w:tr w:rsidR="00CD0274" w:rsidRPr="00182D8B" w:rsidTr="00CD0274">
        <w:trPr>
          <w:trHeight w:val="120"/>
        </w:trPr>
        <w:tc>
          <w:tcPr>
            <w:tcW w:w="14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9B2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70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070B4A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Projekt wpisuje się w typ projektu wskazany w SZOOP RPOWP 2014-2020</w:t>
            </w:r>
            <w:r w:rsidRPr="00200FD9">
              <w:rPr>
                <w:rFonts w:asciiTheme="minorHAnsi" w:hAnsiTheme="minorHAnsi"/>
                <w:sz w:val="18"/>
                <w:szCs w:val="18"/>
                <w:vertAlign w:val="superscript"/>
              </w:rPr>
              <w:footnoteReference w:id="1"/>
            </w:r>
            <w:r w:rsidRPr="00200FD9">
              <w:rPr>
                <w:rFonts w:asciiTheme="minorHAnsi" w:hAnsiTheme="minorHAnsi"/>
                <w:sz w:val="18"/>
                <w:szCs w:val="18"/>
              </w:rPr>
              <w:t xml:space="preserve"> dla działania 8.6 Inwestycje na rzecz ro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z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woju lokalnego/9.1 Rewitalizacja społeczna i kształtowanie kapitału społecznego.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48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070B4A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Grupa docelowa jest zgodna z katalogiem grup docelowych wskazanych w SZOOP RPOWP 2014-2020.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49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070B4A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 w:line="276" w:lineRule="auto"/>
              <w:ind w:left="357" w:hanging="357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Grupa docelowa/ostateczni odbiorcy wsparcia zamieszkują obszar LSR.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070B4A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 w:line="276" w:lineRule="auto"/>
              <w:ind w:left="357" w:hanging="357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Wnioskodawca jest zgodny z typem beneficjenta określonym w SZOOP RPOWP 2014-2020.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070B4A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Projekt jest zgodny z celem(-</w:t>
            </w:r>
            <w:proofErr w:type="spellStart"/>
            <w:r w:rsidRPr="00200FD9">
              <w:rPr>
                <w:rFonts w:asciiTheme="minorHAnsi" w:hAnsiTheme="minorHAnsi"/>
                <w:sz w:val="18"/>
                <w:szCs w:val="18"/>
              </w:rPr>
              <w:t>ami</w:t>
            </w:r>
            <w:proofErr w:type="spellEnd"/>
            <w:r w:rsidRPr="00200FD9">
              <w:rPr>
                <w:rFonts w:asciiTheme="minorHAnsi" w:hAnsiTheme="minorHAnsi"/>
                <w:sz w:val="18"/>
                <w:szCs w:val="18"/>
              </w:rPr>
              <w:t>) określonym(-</w:t>
            </w:r>
            <w:proofErr w:type="spellStart"/>
            <w:r w:rsidRPr="00200FD9">
              <w:rPr>
                <w:rFonts w:asciiTheme="minorHAnsi" w:hAnsiTheme="minorHAnsi"/>
                <w:sz w:val="18"/>
                <w:szCs w:val="18"/>
              </w:rPr>
              <w:t>nymi</w:t>
            </w:r>
            <w:proofErr w:type="spellEnd"/>
            <w:r w:rsidRPr="00200FD9">
              <w:rPr>
                <w:rFonts w:asciiTheme="minorHAnsi" w:hAnsiTheme="minorHAnsi"/>
                <w:sz w:val="18"/>
                <w:szCs w:val="18"/>
              </w:rPr>
              <w:t xml:space="preserve">) w RPOWP 2014-2020, a jego realizacja pozwoli na osiągnięcie zakładanych wskaźników.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070B4A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070B4A">
            <w:pPr>
              <w:spacing w:beforeLines="40" w:afterLines="4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Projekt zakłada realizację inwestycji na obszarze objętym LSR, chyba, że operacja dotyczy inwestycji polegającej na budowie albo przebudowie liniowego obiektu budowlanego, którego odcinek będzie zlokalizowany poza tym obsz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a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rem.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37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0274" w:rsidRPr="00182D8B" w:rsidRDefault="00CD0274" w:rsidP="00070B4A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200FD9">
              <w:rPr>
                <w:rFonts w:asciiTheme="minorHAnsi" w:hAnsiTheme="minorHAnsi"/>
                <w:sz w:val="18"/>
                <w:szCs w:val="18"/>
              </w:rPr>
              <w:t>Inwestycje w ramach projektu będą realizowane na nieruchomości będącej własnością lub współwłasnością Wni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o</w:t>
            </w:r>
            <w:r w:rsidRPr="00200FD9">
              <w:rPr>
                <w:rFonts w:asciiTheme="minorHAnsi" w:hAnsiTheme="minorHAnsi"/>
                <w:sz w:val="18"/>
                <w:szCs w:val="18"/>
              </w:rPr>
              <w:t>skodawcy lub Wnioskodawca posiada udokumentowane prawo do dysponowania nieruchomością na cele określone we wniosku o dofinansowanie, co najmniej przez okres realizacji projektu oraz okres podlegania zobowiązaniu do</w:t>
            </w:r>
            <w:r w:rsidRPr="00182D8B">
              <w:rPr>
                <w:rFonts w:asciiTheme="minorHAnsi" w:hAnsiTheme="minorHAnsi"/>
                <w:sz w:val="18"/>
                <w:szCs w:val="18"/>
                <w:highlight w:val="magenta"/>
              </w:rPr>
              <w:t xml:space="preserve"> 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>zapewnienia trwałości operacji.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070B4A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8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Wnioskodawca zawarł we wniosku opis sposobu, w jaki zostanie zapewniona trwałość projektu (jeśli dotyczy lub jeśli wskazano w ogłoszeniu o naborze).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070B4A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82D8B" w:rsidRDefault="00CD0274" w:rsidP="009B2DC8">
            <w:pPr>
              <w:spacing w:after="0" w:line="276" w:lineRule="auto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1C6684">
              <w:rPr>
                <w:rFonts w:asciiTheme="minorHAnsi" w:hAnsiTheme="minorHAnsi"/>
                <w:sz w:val="18"/>
                <w:szCs w:val="18"/>
                <w:lang w:eastAsia="en-US"/>
              </w:rPr>
              <w:t>Wydatki w projekcie o wartości nieprzekraczającej wyrażonej w PLN równowartości kwoty 100 000 EUR wkładu p</w:t>
            </w:r>
            <w:r w:rsidRPr="001C6684">
              <w:rPr>
                <w:rFonts w:asciiTheme="minorHAnsi" w:hAnsiTheme="minorHAnsi"/>
                <w:sz w:val="18"/>
                <w:szCs w:val="18"/>
                <w:lang w:eastAsia="en-US"/>
              </w:rPr>
              <w:t>u</w:t>
            </w:r>
            <w:r w:rsidRPr="001C6684">
              <w:rPr>
                <w:rFonts w:asciiTheme="minorHAnsi" w:hAnsiTheme="minorHAnsi"/>
                <w:sz w:val="18"/>
                <w:szCs w:val="18"/>
                <w:lang w:eastAsia="en-US"/>
              </w:rPr>
              <w:t>blicznego</w:t>
            </w:r>
            <w:r w:rsidRPr="001C6684">
              <w:rPr>
                <w:rFonts w:asciiTheme="minorHAnsi" w:hAnsiTheme="minorHAnsi"/>
                <w:sz w:val="18"/>
                <w:szCs w:val="18"/>
                <w:vertAlign w:val="superscript"/>
                <w:lang w:eastAsia="en-US"/>
              </w:rPr>
              <w:footnoteReference w:id="2"/>
            </w:r>
            <w:r w:rsidRPr="001C6684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są rozliczane uproszczonymi metodami</w:t>
            </w:r>
            <w:r w:rsidRPr="003458A1">
              <w:rPr>
                <w:rFonts w:asciiTheme="minorHAnsi" w:hAnsiTheme="minorHAnsi"/>
                <w:sz w:val="18"/>
                <w:szCs w:val="18"/>
                <w:lang w:eastAsia="en-US"/>
              </w:rPr>
              <w:t>, a wydatki w projekcie o wartości przekraczającej 100 000 EUR wkładu publicznego</w:t>
            </w:r>
            <w:r w:rsidRPr="003458A1">
              <w:rPr>
                <w:rFonts w:asciiTheme="minorHAnsi" w:hAnsiTheme="minorHAnsi"/>
                <w:sz w:val="18"/>
                <w:szCs w:val="18"/>
                <w:vertAlign w:val="superscript"/>
                <w:lang w:eastAsia="en-US"/>
              </w:rPr>
              <w:t>2</w:t>
            </w:r>
            <w:r w:rsidRPr="003458A1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– na podstawie rzeczywiście poniesionych wydatków, o</w:t>
            </w:r>
            <w:r w:rsidRPr="001C6684"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których mowa w </w:t>
            </w:r>
            <w:r w:rsidRPr="001C6684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Wytycznych w zakresie </w:t>
            </w:r>
            <w:proofErr w:type="spellStart"/>
            <w:r w:rsidRPr="001C6684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>kwalifikowalności</w:t>
            </w:r>
            <w:proofErr w:type="spellEnd"/>
            <w:r w:rsidRPr="001C6684"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wydatków w ramach Europejskiego Funduszu Rozwoju Regionalnego, Europejskiego Funduszu Społecznego oraz Funduszu Spójności na lata 2014-2020.</w:t>
            </w:r>
            <w:r>
              <w:rPr>
                <w:rFonts w:asciiTheme="minorHAnsi" w:hAnsiTheme="minorHAnsi"/>
                <w:i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070B4A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82D8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 xml:space="preserve">Koszty </w:t>
            </w:r>
            <w:proofErr w:type="spellStart"/>
            <w:r w:rsidRPr="001C6684">
              <w:rPr>
                <w:rFonts w:asciiTheme="minorHAnsi" w:hAnsiTheme="minorHAnsi"/>
                <w:sz w:val="18"/>
                <w:szCs w:val="18"/>
              </w:rPr>
              <w:t>kwalifikowalne</w:t>
            </w:r>
            <w:proofErr w:type="spellEnd"/>
            <w:r w:rsidRPr="001C6684">
              <w:rPr>
                <w:rFonts w:asciiTheme="minorHAnsi" w:hAnsiTheme="minorHAnsi"/>
                <w:sz w:val="18"/>
                <w:szCs w:val="18"/>
              </w:rPr>
              <w:t xml:space="preserve"> operacji nie są i nie będą współfinansowane z innych wspólnotowych instrumentów finans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>o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 xml:space="preserve">wych, w tym z innych funduszy strukturalnych Unii Europejskiej.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070B4A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C6684" w:rsidRDefault="00CD0274" w:rsidP="009B2D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Projekt jest zgodny z prawodawstwem unijnym oraz z właściwymi zasadami unijnymi, w tym:</w:t>
            </w:r>
          </w:p>
          <w:p w:rsidR="00CD0274" w:rsidRPr="001C6684" w:rsidRDefault="00CD0274" w:rsidP="009B2DC8">
            <w:pPr>
              <w:spacing w:after="0" w:line="240" w:lineRule="auto"/>
              <w:ind w:left="215" w:hanging="215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 xml:space="preserve">-  zasadą równości szans kobiet i mężczyzn w oparciu o standard minimum, o którym mowa w 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Wytycznych w zakresie realizacji zasady równości szans i niedyskryminacji</w:t>
            </w:r>
            <w:r w:rsidRPr="001C6684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 xml:space="preserve">w tym dostępności dla osób z </w:t>
            </w:r>
            <w:proofErr w:type="spellStart"/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niepełnosprawnościami</w:t>
            </w:r>
            <w:proofErr w:type="spellEnd"/>
            <w:r w:rsidRPr="001C6684">
              <w:rPr>
                <w:rFonts w:asciiTheme="minorHAnsi" w:hAnsiTheme="minorHAnsi"/>
                <w:i/>
                <w:sz w:val="18"/>
                <w:szCs w:val="18"/>
              </w:rPr>
              <w:t xml:space="preserve"> oraz z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1C6684">
              <w:rPr>
                <w:rFonts w:asciiTheme="minorHAnsi" w:hAnsiTheme="minorHAnsi"/>
                <w:i/>
                <w:sz w:val="18"/>
                <w:szCs w:val="18"/>
              </w:rPr>
              <w:t>sady równości szans kobiet i mężczyzn w ramach funduszy unijnych na lata 2014-2020,</w:t>
            </w:r>
          </w:p>
          <w:p w:rsidR="00CD0274" w:rsidRPr="001C6684" w:rsidRDefault="00CD0274" w:rsidP="009B2D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-  zasadą równości szans i niedyskryminacji, w tym dostępności dla osób z niepełno sprawnościami,</w:t>
            </w:r>
          </w:p>
          <w:p w:rsidR="00CD0274" w:rsidRPr="001C6684" w:rsidRDefault="00CD0274" w:rsidP="009B2D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>-  zasadą zrównoważonego rozwoju.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51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070B4A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F14EB7" w:rsidRDefault="00CD0274" w:rsidP="009B2DC8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  <w:highlight w:val="magenta"/>
                <w:lang w:eastAsia="en-US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Wydatki w ramach budżetu projektu zostały oszacowane należycie, racjonalne i efektywne</w:t>
            </w:r>
            <w:r w:rsidRPr="00F14EB7">
              <w:rPr>
                <w:rFonts w:asciiTheme="minorHAnsi" w:hAnsiTheme="minorHAnsi"/>
                <w:sz w:val="18"/>
                <w:szCs w:val="18"/>
                <w:vertAlign w:val="superscript"/>
              </w:rPr>
              <w:footnoteReference w:id="3"/>
            </w:r>
            <w:r w:rsidRPr="00F14EB7">
              <w:rPr>
                <w:rFonts w:asciiTheme="minorHAnsi" w:hAnsiTheme="minorHAnsi"/>
                <w:sz w:val="18"/>
                <w:szCs w:val="18"/>
              </w:rPr>
              <w:t xml:space="preserve">  z uwzględnieniem, m.in.: kosztów pośrednich rozliczanych z wykorzystaniem stawek ryczałtowych</w:t>
            </w:r>
            <w:r w:rsidRPr="00F14EB7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4"/>
            </w:r>
            <w:r w:rsidRPr="00F14EB7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>obowiązujących stawek rynkowych</w:t>
            </w:r>
            <w:r w:rsidRPr="00F14EB7">
              <w:rPr>
                <w:rStyle w:val="Odwoanieprzypisudolnego"/>
                <w:rFonts w:asciiTheme="minorHAnsi" w:hAnsiTheme="minorHAnsi"/>
                <w:sz w:val="18"/>
                <w:szCs w:val="18"/>
              </w:rPr>
              <w:footnoteReference w:id="5"/>
            </w:r>
            <w:r w:rsidRPr="00F14EB7">
              <w:rPr>
                <w:rFonts w:asciiTheme="minorHAnsi" w:hAnsiTheme="minorHAnsi"/>
                <w:sz w:val="18"/>
                <w:szCs w:val="18"/>
              </w:rPr>
              <w:t>, zakr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>e</w:t>
            </w:r>
            <w:r w:rsidRPr="00F14EB7">
              <w:rPr>
                <w:rFonts w:asciiTheme="minorHAnsi" w:hAnsiTheme="minorHAnsi"/>
                <w:sz w:val="18"/>
                <w:szCs w:val="18"/>
              </w:rPr>
              <w:t xml:space="preserve">su i warunków stosowania </w:t>
            </w:r>
            <w:proofErr w:type="spellStart"/>
            <w:r w:rsidRPr="00F14EB7">
              <w:rPr>
                <w:rFonts w:asciiTheme="minorHAnsi" w:hAnsiTheme="minorHAnsi"/>
                <w:sz w:val="18"/>
                <w:szCs w:val="18"/>
              </w:rPr>
              <w:t>cross-financingu</w:t>
            </w:r>
            <w:proofErr w:type="spellEnd"/>
            <w:r w:rsidRPr="00F14EB7">
              <w:rPr>
                <w:rFonts w:asciiTheme="minorHAnsi" w:hAnsiTheme="minorHAnsi"/>
                <w:sz w:val="18"/>
                <w:szCs w:val="18"/>
              </w:rPr>
              <w:t xml:space="preserve"> oraz środków trwałych, poprawności wniesienia wkładu własnego.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182D8B" w:rsidTr="00CD0274">
        <w:trPr>
          <w:trHeight w:val="1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D0274" w:rsidRPr="00182D8B" w:rsidRDefault="00CD0274" w:rsidP="00070B4A">
            <w:pPr>
              <w:spacing w:beforeLines="40"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F14EB7">
              <w:rPr>
                <w:rFonts w:asciiTheme="minorHAnsi" w:hAnsiTheme="minorHAnsi"/>
                <w:sz w:val="18"/>
                <w:szCs w:val="18"/>
              </w:rPr>
              <w:t>13.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182D8B" w:rsidRDefault="00CD0274" w:rsidP="009B2DC8">
            <w:pPr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1C6684">
              <w:rPr>
                <w:rFonts w:asciiTheme="minorHAnsi" w:hAnsiTheme="minorHAnsi"/>
                <w:sz w:val="18"/>
                <w:szCs w:val="18"/>
              </w:rPr>
              <w:t xml:space="preserve">W przypadku projektu partnerskiego, w którym podmiotem inicjującym partnerstwo jest podmiot, o którym mowa w art. 3 ust. 1 ustawy z dnia 29 stycznia 2004 r. - Prawo zamówień publicznych, spełnione zostały wymogi dotyczące wyboru partnerów spośród podmiotów innych niż wymienione w art. 3 ust. 1 </w:t>
            </w:r>
            <w:proofErr w:type="spellStart"/>
            <w:r w:rsidRPr="001C6684">
              <w:rPr>
                <w:rFonts w:asciiTheme="minorHAnsi" w:hAnsiTheme="minorHAnsi"/>
                <w:sz w:val="18"/>
                <w:szCs w:val="18"/>
              </w:rPr>
              <w:t>pkt</w:t>
            </w:r>
            <w:proofErr w:type="spellEnd"/>
            <w:r w:rsidRPr="001C6684">
              <w:rPr>
                <w:rFonts w:asciiTheme="minorHAnsi" w:hAnsiTheme="minorHAnsi"/>
                <w:sz w:val="18"/>
                <w:szCs w:val="18"/>
              </w:rPr>
              <w:t xml:space="preserve"> 1-3a tej ustawy,  o których mowa w art. 33 ust. 2-4 ustawy o zasadach realizacji programów w zakresie polityki spójności finansowanych w perspektywie 2014-2020.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182D8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28"/>
                <w:szCs w:val="28"/>
                <w:highlight w:val="magenta"/>
              </w:rPr>
            </w:pPr>
          </w:p>
        </w:tc>
      </w:tr>
      <w:tr w:rsidR="00CD0274" w:rsidRPr="006C056B" w:rsidTr="00CD0274">
        <w:trPr>
          <w:trHeight w:val="42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6C056B" w:rsidRDefault="00CD0274" w:rsidP="009B2DC8">
            <w:pPr>
              <w:spacing w:after="0"/>
              <w:jc w:val="center"/>
              <w:rPr>
                <w:rFonts w:asciiTheme="minorHAnsi" w:hAnsiTheme="minorHAnsi"/>
                <w:sz w:val="18"/>
                <w:szCs w:val="18"/>
                <w:highlight w:val="magenta"/>
              </w:rPr>
            </w:pPr>
            <w:r w:rsidRPr="006C056B">
              <w:rPr>
                <w:rFonts w:asciiTheme="minorHAnsi" w:hAnsiTheme="minorHAnsi"/>
                <w:sz w:val="18"/>
                <w:szCs w:val="18"/>
              </w:rPr>
              <w:t>14.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274" w:rsidRPr="006C056B" w:rsidRDefault="00CD0274" w:rsidP="009B2DC8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056B">
              <w:rPr>
                <w:rFonts w:asciiTheme="minorHAnsi" w:hAnsiTheme="minorHAnsi"/>
                <w:sz w:val="18"/>
                <w:szCs w:val="18"/>
              </w:rPr>
              <w:t>Inne warunki udzielenia wsparcia, wskazane w ogłoszeniu o naborze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74" w:rsidRPr="006C056B" w:rsidRDefault="00CD0274" w:rsidP="00070B4A">
            <w:pPr>
              <w:spacing w:afterLines="4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4579D" w:rsidRDefault="00E44909" w:rsidP="00A06C2F">
      <w:pPr>
        <w:spacing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 xml:space="preserve">   </w:t>
      </w:r>
    </w:p>
    <w:p w:rsidR="00E4579D" w:rsidRDefault="00E44909" w:rsidP="00A06C2F">
      <w:pPr>
        <w:spacing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 xml:space="preserve">   </w:t>
      </w:r>
    </w:p>
    <w:p w:rsidR="00E4579D" w:rsidRDefault="00E44909" w:rsidP="00A06C2F">
      <w:pPr>
        <w:spacing w:after="0"/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  <w:vanish/>
        </w:rPr>
        <w:t xml:space="preserve">    </w:t>
      </w:r>
    </w:p>
    <w:p w:rsidR="0042268D" w:rsidRDefault="0042268D">
      <w:pPr>
        <w:spacing w:after="0" w:line="240" w:lineRule="auto"/>
        <w:rPr>
          <w:b/>
          <w:color w:val="0070C0"/>
          <w:spacing w:val="-2"/>
          <w:sz w:val="24"/>
          <w:szCs w:val="24"/>
        </w:rPr>
      </w:pPr>
      <w:r>
        <w:rPr>
          <w:b/>
          <w:color w:val="0070C0"/>
          <w:spacing w:val="-2"/>
          <w:sz w:val="24"/>
          <w:szCs w:val="24"/>
        </w:rPr>
        <w:br w:type="page"/>
      </w:r>
    </w:p>
    <w:p w:rsidR="000272D3" w:rsidRPr="00823E84" w:rsidRDefault="00070B4A" w:rsidP="000272D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70B4A">
        <w:rPr>
          <w:rFonts w:ascii="Arial" w:hAnsi="Arial" w:cs="Arial"/>
          <w:b/>
          <w:bCs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-.4pt;margin-top:2.55pt;width:711.3pt;height:24.3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" fillcolor="silver" strokeweight=".58pt">
            <v:textbox style="mso-next-textbox:#Text Box 8" inset="0,0,0,0">
              <w:txbxContent>
                <w:p w:rsidR="00E46790" w:rsidRPr="000272D3" w:rsidRDefault="00E46790" w:rsidP="003B57EF">
                  <w:pPr>
                    <w:shd w:val="clear" w:color="auto" w:fill="BDD6EE" w:themeFill="accent1" w:themeFillTint="66"/>
                    <w:spacing w:after="0"/>
                    <w:jc w:val="center"/>
                    <w:rPr>
                      <w:rFonts w:asciiTheme="minorHAnsi" w:hAnsiTheme="minorHAnsi"/>
                      <w:b/>
                      <w:sz w:val="8"/>
                      <w:szCs w:val="8"/>
                    </w:rPr>
                  </w:pPr>
                </w:p>
                <w:p w:rsidR="00E46790" w:rsidRDefault="00E46790" w:rsidP="0042268D">
                  <w:pPr>
                    <w:shd w:val="clear" w:color="auto" w:fill="BDD6EE" w:themeFill="accent1" w:themeFillTint="66"/>
                    <w:spacing w:after="0"/>
                    <w:jc w:val="center"/>
                  </w:pP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CZĘŚĆ 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B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:</w:t>
                  </w:r>
                  <w:r w:rsidRPr="008B0366">
                    <w:rPr>
                      <w:rFonts w:asciiTheme="minorHAnsi" w:hAnsiTheme="minorHAnsi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OCENA </w:t>
                  </w:r>
                  <w:r w:rsidRPr="008B0366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SPEŁNIANIA LOKALNYCH KRYTERIÓW WYBORU</w:t>
                  </w:r>
                  <w:r w:rsidRPr="008B036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OPERACJI</w:t>
                  </w:r>
                </w:p>
              </w:txbxContent>
            </v:textbox>
            <w10:wrap type="square"/>
          </v:shape>
        </w:pict>
      </w:r>
    </w:p>
    <w:p w:rsidR="000272D3" w:rsidRPr="000B40FF" w:rsidRDefault="000272D3" w:rsidP="000272D3">
      <w:pPr>
        <w:shd w:val="clear" w:color="auto" w:fill="92D050"/>
        <w:spacing w:line="200" w:lineRule="atLeast"/>
        <w:jc w:val="center"/>
        <w:rPr>
          <w:rFonts w:ascii="Arial" w:hAnsi="Arial" w:cs="Arial"/>
          <w:sz w:val="20"/>
          <w:szCs w:val="20"/>
        </w:rPr>
      </w:pPr>
      <w:r w:rsidRPr="00E340B3">
        <w:rPr>
          <w:rFonts w:cs="Arial"/>
          <w:b/>
        </w:rPr>
        <w:t xml:space="preserve">(Maksymalna liczba punktów: </w:t>
      </w:r>
      <w:r w:rsidR="00CE242F">
        <w:rPr>
          <w:rFonts w:cs="Arial"/>
          <w:b/>
        </w:rPr>
        <w:t>23</w:t>
      </w:r>
      <w:r w:rsidRPr="00E340B3">
        <w:rPr>
          <w:rFonts w:cs="Arial"/>
          <w:b/>
        </w:rPr>
        <w:t xml:space="preserve"> pkt.  </w:t>
      </w:r>
      <w:r w:rsidRPr="00E340B3">
        <w:rPr>
          <w:b/>
          <w:bCs/>
        </w:rPr>
        <w:t xml:space="preserve">Minimalna liczba punktów warunkująca wybór operacji: </w:t>
      </w:r>
      <w:r w:rsidRPr="00E340B3">
        <w:rPr>
          <w:rFonts w:cs="Arial"/>
          <w:b/>
        </w:rPr>
        <w:t xml:space="preserve"> 1</w:t>
      </w:r>
      <w:r w:rsidR="00CE242F">
        <w:rPr>
          <w:rFonts w:cs="Arial"/>
          <w:b/>
        </w:rPr>
        <w:t>2</w:t>
      </w:r>
      <w:r w:rsidRPr="00E340B3">
        <w:rPr>
          <w:rFonts w:cs="Arial"/>
          <w:b/>
        </w:rPr>
        <w:t xml:space="preserve"> pkt.)</w:t>
      </w:r>
    </w:p>
    <w:tbl>
      <w:tblPr>
        <w:tblW w:w="5040" w:type="pct"/>
        <w:tblInd w:w="-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85"/>
        <w:gridCol w:w="3105"/>
        <w:gridCol w:w="322"/>
        <w:gridCol w:w="543"/>
        <w:gridCol w:w="2999"/>
        <w:gridCol w:w="2694"/>
        <w:gridCol w:w="1277"/>
        <w:gridCol w:w="6"/>
        <w:gridCol w:w="1645"/>
      </w:tblGrid>
      <w:tr w:rsidR="000272D3" w:rsidRPr="003C745A" w:rsidTr="00A0187A">
        <w:trPr>
          <w:trHeight w:hRule="exact" w:val="561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E46790">
            <w:pPr>
              <w:spacing w:before="120" w:after="120"/>
              <w:ind w:left="11"/>
              <w:jc w:val="center"/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 w:rsidRPr="003C745A">
              <w:rPr>
                <w:rFonts w:ascii="Arial" w:hAnsi="Arial"/>
                <w:b/>
                <w:spacing w:val="3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(WSPÓLNE</w:t>
            </w:r>
            <w:r w:rsidRPr="003C745A">
              <w:rPr>
                <w:rFonts w:ascii="Arial" w:hAnsi="Arial"/>
                <w:b/>
                <w:spacing w:val="2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DLA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WSZYTKICH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 xml:space="preserve">TYPÓW </w:t>
            </w:r>
            <w:r w:rsidRPr="003C745A">
              <w:rPr>
                <w:rFonts w:ascii="Arial" w:hAnsi="Arial"/>
                <w:b/>
                <w:spacing w:val="-2"/>
              </w:rPr>
              <w:t>NABORÓW)</w:t>
            </w:r>
          </w:p>
        </w:tc>
      </w:tr>
      <w:tr w:rsidR="000272D3" w:rsidRPr="003C745A" w:rsidTr="00D5643C">
        <w:trPr>
          <w:trHeight w:hRule="exact" w:val="566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pStyle w:val="TableParagraph"/>
              <w:spacing w:before="104"/>
              <w:ind w:left="6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</w:p>
        </w:tc>
        <w:tc>
          <w:tcPr>
            <w:tcW w:w="1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pStyle w:val="TableParagraph"/>
              <w:spacing w:before="104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pStyle w:val="TableParagraph"/>
              <w:ind w:left="157" w:right="156" w:hanging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A0187A" w:rsidRDefault="000272D3" w:rsidP="00823E84">
            <w:pPr>
              <w:pStyle w:val="TableParagraph"/>
              <w:ind w:left="221" w:right="115" w:hanging="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87A">
              <w:rPr>
                <w:rFonts w:ascii="Arial"/>
                <w:b/>
                <w:spacing w:val="-2"/>
                <w:sz w:val="16"/>
                <w:szCs w:val="16"/>
              </w:rPr>
              <w:t>PRZYZNANA</w:t>
            </w:r>
            <w:r w:rsidRPr="00A0187A">
              <w:rPr>
                <w:rFonts w:ascii="Times New Roman"/>
                <w:b/>
                <w:spacing w:val="27"/>
                <w:sz w:val="16"/>
                <w:szCs w:val="16"/>
              </w:rPr>
              <w:t xml:space="preserve"> </w:t>
            </w:r>
            <w:r w:rsidRPr="00A0187A">
              <w:rPr>
                <w:rFonts w:ascii="Arial"/>
                <w:b/>
                <w:sz w:val="16"/>
                <w:szCs w:val="16"/>
              </w:rPr>
              <w:t>OCENA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A0187A" w:rsidRDefault="000272D3" w:rsidP="00823E84">
            <w:pPr>
              <w:pStyle w:val="TableParagraph"/>
              <w:spacing w:before="104"/>
              <w:ind w:lef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87A">
              <w:rPr>
                <w:rFonts w:ascii="Arial" w:hAnsi="Arial"/>
                <w:b/>
                <w:spacing w:val="-3"/>
                <w:sz w:val="16"/>
                <w:szCs w:val="16"/>
              </w:rPr>
              <w:t>UWAGI</w:t>
            </w:r>
            <w:r w:rsidRPr="00A0187A">
              <w:rPr>
                <w:rFonts w:ascii="Arial" w:hAnsi="Arial"/>
                <w:b/>
                <w:spacing w:val="3"/>
                <w:sz w:val="16"/>
                <w:szCs w:val="16"/>
              </w:rPr>
              <w:t xml:space="preserve"> </w:t>
            </w:r>
            <w:r w:rsidRPr="00A0187A">
              <w:rPr>
                <w:rFonts w:ascii="Arial" w:hAnsi="Arial"/>
                <w:b/>
                <w:spacing w:val="-2"/>
                <w:sz w:val="16"/>
                <w:szCs w:val="16"/>
              </w:rPr>
              <w:t>CZŁONKA</w:t>
            </w:r>
            <w:r w:rsidRPr="00A0187A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A0187A">
              <w:rPr>
                <w:rFonts w:ascii="Arial" w:hAnsi="Arial"/>
                <w:b/>
                <w:spacing w:val="-2"/>
                <w:sz w:val="16"/>
                <w:szCs w:val="16"/>
              </w:rPr>
              <w:t>RADY</w:t>
            </w:r>
          </w:p>
        </w:tc>
      </w:tr>
      <w:tr w:rsidR="000272D3" w:rsidRPr="003C745A" w:rsidTr="00D5643C">
        <w:trPr>
          <w:trHeight w:hRule="exact" w:val="1862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Default="000272D3" w:rsidP="00823E84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t>I.1. Doradztwo LGD</w:t>
            </w:r>
          </w:p>
          <w:p w:rsidR="000272D3" w:rsidRPr="00E340B3" w:rsidRDefault="000272D3" w:rsidP="00823E84">
            <w:pPr>
              <w:spacing w:after="60" w:line="240" w:lineRule="auto"/>
              <w:ind w:left="142" w:right="188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Preferuje się wnioskodawców korzystających ze wsparcia d</w:t>
            </w:r>
            <w:r w:rsidRPr="00E340B3">
              <w:rPr>
                <w:sz w:val="18"/>
                <w:szCs w:val="18"/>
              </w:rPr>
              <w:t>o</w:t>
            </w:r>
            <w:r w:rsidRPr="00E340B3">
              <w:rPr>
                <w:sz w:val="18"/>
                <w:szCs w:val="18"/>
              </w:rPr>
              <w:t>radczego oferowanego przez biuro LGD</w:t>
            </w:r>
          </w:p>
        </w:tc>
        <w:tc>
          <w:tcPr>
            <w:tcW w:w="1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Default="000272D3" w:rsidP="00823E84">
            <w:pPr>
              <w:spacing w:after="60" w:line="240" w:lineRule="auto"/>
              <w:ind w:left="96" w:right="196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6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wnioskodawca korzystał z doradztwa biura LGD na etapie wnioskowania od m</w:t>
            </w:r>
            <w:r w:rsidRPr="00E340B3">
              <w:rPr>
                <w:sz w:val="18"/>
                <w:szCs w:val="18"/>
              </w:rPr>
              <w:t>o</w:t>
            </w:r>
            <w:r w:rsidRPr="00E340B3">
              <w:rPr>
                <w:sz w:val="18"/>
                <w:szCs w:val="18"/>
              </w:rPr>
              <w:t>mentu ogłoszenia o naborze wniosków, nie później niż 3 dni robocze przed upływem terminu przyjmowania wniosków</w:t>
            </w:r>
          </w:p>
          <w:p w:rsidR="000272D3" w:rsidRPr="00E340B3" w:rsidRDefault="000272D3" w:rsidP="00823E84">
            <w:pPr>
              <w:spacing w:after="60" w:line="240" w:lineRule="auto"/>
              <w:ind w:left="96" w:right="196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0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wnioskodawca nie korzystał z d</w:t>
            </w:r>
            <w:r w:rsidRPr="00E340B3">
              <w:rPr>
                <w:sz w:val="18"/>
                <w:szCs w:val="18"/>
              </w:rPr>
              <w:t>o</w:t>
            </w:r>
            <w:r w:rsidRPr="00E340B3">
              <w:rPr>
                <w:sz w:val="18"/>
                <w:szCs w:val="18"/>
              </w:rPr>
              <w:t>radztwa biura LGD na etapie wnioskowania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E340B3" w:rsidRDefault="000272D3" w:rsidP="00823E84">
            <w:pPr>
              <w:spacing w:after="60" w:line="240" w:lineRule="auto"/>
              <w:ind w:left="88" w:right="175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Dokumentacja LGD (np. karta doradztwa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3C745A" w:rsidRDefault="000272D3" w:rsidP="00823E84">
            <w:pPr>
              <w:spacing w:after="60" w:line="240" w:lineRule="auto"/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E340B3" w:rsidRDefault="000272D3" w:rsidP="00823E84">
            <w:pPr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0272D3" w:rsidRPr="003C745A" w:rsidTr="00D5643C">
        <w:trPr>
          <w:trHeight w:hRule="exact" w:val="3840"/>
        </w:trPr>
        <w:tc>
          <w:tcPr>
            <w:tcW w:w="18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3E84" w:rsidRDefault="000272D3" w:rsidP="00823E84">
            <w:pPr>
              <w:spacing w:after="60" w:line="240" w:lineRule="auto"/>
              <w:ind w:left="142" w:right="187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t>I.</w:t>
            </w:r>
            <w:r w:rsidR="00A0187A">
              <w:rPr>
                <w:b/>
                <w:bCs/>
                <w:sz w:val="18"/>
                <w:szCs w:val="18"/>
              </w:rPr>
              <w:t>2</w:t>
            </w:r>
            <w:r w:rsidRPr="00E340B3">
              <w:rPr>
                <w:b/>
                <w:bCs/>
                <w:sz w:val="18"/>
                <w:szCs w:val="18"/>
              </w:rPr>
              <w:t>.</w:t>
            </w:r>
            <w:r w:rsidRPr="00E340B3">
              <w:t xml:space="preserve"> </w:t>
            </w:r>
            <w:r w:rsidRPr="00E340B3">
              <w:rPr>
                <w:b/>
                <w:bCs/>
                <w:sz w:val="18"/>
                <w:szCs w:val="18"/>
              </w:rPr>
              <w:t>Realizacja projektu przez partnerów społecznych lub organ</w:t>
            </w:r>
            <w:r w:rsidRPr="00E340B3">
              <w:rPr>
                <w:b/>
                <w:bCs/>
                <w:sz w:val="18"/>
                <w:szCs w:val="18"/>
              </w:rPr>
              <w:t>i</w:t>
            </w:r>
            <w:r w:rsidRPr="00E340B3">
              <w:rPr>
                <w:b/>
                <w:bCs/>
                <w:sz w:val="18"/>
                <w:szCs w:val="18"/>
              </w:rPr>
              <w:t>zacje pozarządowe</w:t>
            </w:r>
          </w:p>
          <w:p w:rsidR="000272D3" w:rsidRPr="00E340B3" w:rsidRDefault="000272D3" w:rsidP="00823E84">
            <w:pPr>
              <w:spacing w:after="60" w:line="240" w:lineRule="auto"/>
              <w:ind w:left="142" w:right="187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Preferuje się projekty realizowane przez organizacje pozarządowe lub partnerów społecznych. Preferuje się również projekty real</w:t>
            </w:r>
            <w:r w:rsidRPr="00E340B3">
              <w:rPr>
                <w:sz w:val="18"/>
                <w:szCs w:val="18"/>
              </w:rPr>
              <w:t>i</w:t>
            </w:r>
            <w:r w:rsidRPr="00E340B3">
              <w:rPr>
                <w:sz w:val="18"/>
                <w:szCs w:val="18"/>
              </w:rPr>
              <w:t>zowane w partnerstwie z organizacją pozarządową lub partnerem społecznym.</w:t>
            </w:r>
          </w:p>
          <w:p w:rsidR="000272D3" w:rsidRPr="00E340B3" w:rsidRDefault="000272D3" w:rsidP="00823E84">
            <w:pPr>
              <w:spacing w:after="60" w:line="240" w:lineRule="auto"/>
              <w:ind w:left="142" w:right="187"/>
              <w:jc w:val="both"/>
              <w:rPr>
                <w:sz w:val="18"/>
                <w:szCs w:val="18"/>
              </w:rPr>
            </w:pPr>
            <w:r w:rsidRPr="00E340B3">
              <w:rPr>
                <w:b/>
                <w:sz w:val="18"/>
                <w:szCs w:val="18"/>
              </w:rPr>
              <w:t>"Partnerzy społeczni”</w:t>
            </w:r>
            <w:r w:rsidRPr="00E340B3">
              <w:rPr>
                <w:sz w:val="18"/>
                <w:szCs w:val="18"/>
              </w:rPr>
              <w:t xml:space="preserve"> to termin szeroko używany w całej Europie w odniesieniu do przedstawicieli pracodawców i pracowników (organizacji pracodawców i związków zawodowych).</w:t>
            </w:r>
          </w:p>
          <w:p w:rsidR="000272D3" w:rsidRPr="005A3E68" w:rsidRDefault="000272D3" w:rsidP="00823E84">
            <w:pPr>
              <w:spacing w:after="60" w:line="240" w:lineRule="auto"/>
              <w:ind w:left="142" w:right="187"/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sz w:val="18"/>
                <w:szCs w:val="18"/>
              </w:rPr>
              <w:t xml:space="preserve">Organizacja pozarządowa (NGO) </w:t>
            </w:r>
            <w:r w:rsidRPr="00E340B3">
              <w:rPr>
                <w:sz w:val="18"/>
                <w:szCs w:val="18"/>
              </w:rPr>
              <w:t>to organizacja założona przez obywateli z własnej inicjatywy, która nie działa dla osiągnięcia z</w:t>
            </w:r>
            <w:r w:rsidRPr="00E340B3">
              <w:rPr>
                <w:sz w:val="18"/>
                <w:szCs w:val="18"/>
              </w:rPr>
              <w:t>y</w:t>
            </w:r>
            <w:r w:rsidRPr="00E340B3">
              <w:rPr>
                <w:sz w:val="18"/>
                <w:szCs w:val="18"/>
              </w:rPr>
              <w:t>sku i jest zorganizowana na szczeblu lokalnym, krajowym lub mi</w:t>
            </w:r>
            <w:r w:rsidRPr="00E340B3">
              <w:rPr>
                <w:sz w:val="18"/>
                <w:szCs w:val="18"/>
              </w:rPr>
              <w:t>ę</w:t>
            </w:r>
            <w:r w:rsidRPr="00E340B3">
              <w:rPr>
                <w:sz w:val="18"/>
                <w:szCs w:val="18"/>
              </w:rPr>
              <w:t>dzynarodowym.</w:t>
            </w:r>
          </w:p>
        </w:tc>
        <w:tc>
          <w:tcPr>
            <w:tcW w:w="12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2D3" w:rsidRPr="00E340B3" w:rsidRDefault="000272D3" w:rsidP="00823E84">
            <w:pPr>
              <w:spacing w:after="60" w:line="240" w:lineRule="auto"/>
              <w:ind w:left="96" w:right="198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8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projekt realizowany jest przez org</w:t>
            </w:r>
            <w:r w:rsidRPr="00E340B3">
              <w:rPr>
                <w:sz w:val="18"/>
                <w:szCs w:val="18"/>
              </w:rPr>
              <w:t>a</w:t>
            </w:r>
            <w:r w:rsidRPr="00E340B3">
              <w:rPr>
                <w:sz w:val="18"/>
                <w:szCs w:val="18"/>
              </w:rPr>
              <w:t>nizacje pozarządowe lub partnerów sp</w:t>
            </w:r>
            <w:r w:rsidRPr="00E340B3">
              <w:rPr>
                <w:sz w:val="18"/>
                <w:szCs w:val="18"/>
              </w:rPr>
              <w:t>o</w:t>
            </w:r>
            <w:r w:rsidRPr="00E340B3">
              <w:rPr>
                <w:sz w:val="18"/>
                <w:szCs w:val="18"/>
              </w:rPr>
              <w:t>łecznych. Projekt realizowany jest w par</w:t>
            </w:r>
            <w:r w:rsidRPr="00E340B3">
              <w:rPr>
                <w:sz w:val="18"/>
                <w:szCs w:val="18"/>
              </w:rPr>
              <w:t>t</w:t>
            </w:r>
            <w:r w:rsidRPr="00E340B3">
              <w:rPr>
                <w:sz w:val="18"/>
                <w:szCs w:val="18"/>
              </w:rPr>
              <w:t>nerstwie z organizacją pozarządową lub partn</w:t>
            </w:r>
            <w:r w:rsidRPr="00E340B3">
              <w:rPr>
                <w:sz w:val="18"/>
                <w:szCs w:val="18"/>
              </w:rPr>
              <w:t>e</w:t>
            </w:r>
            <w:r w:rsidRPr="00E340B3">
              <w:rPr>
                <w:sz w:val="18"/>
                <w:szCs w:val="18"/>
              </w:rPr>
              <w:t>rem społecznym.</w:t>
            </w:r>
          </w:p>
          <w:p w:rsidR="000272D3" w:rsidRPr="00E340B3" w:rsidRDefault="000272D3" w:rsidP="00823E84">
            <w:pPr>
              <w:spacing w:after="60" w:line="240" w:lineRule="auto"/>
              <w:ind w:left="96" w:right="198"/>
              <w:jc w:val="both"/>
              <w:rPr>
                <w:sz w:val="18"/>
                <w:szCs w:val="18"/>
              </w:rPr>
            </w:pPr>
          </w:p>
          <w:p w:rsidR="000272D3" w:rsidRPr="00E340B3" w:rsidRDefault="000272D3" w:rsidP="00823E84">
            <w:pPr>
              <w:spacing w:after="60" w:line="240" w:lineRule="auto"/>
              <w:ind w:left="96" w:right="198"/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0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projekt nie jest realizowany przez organizacje pozarządowe lub partnerów sp</w:t>
            </w:r>
            <w:r w:rsidRPr="00E340B3">
              <w:rPr>
                <w:sz w:val="18"/>
                <w:szCs w:val="18"/>
              </w:rPr>
              <w:t>o</w:t>
            </w:r>
            <w:r w:rsidRPr="00E340B3">
              <w:rPr>
                <w:sz w:val="18"/>
                <w:szCs w:val="18"/>
              </w:rPr>
              <w:t>łecznych. Projekt nie jest realizowany w partnerstwie z organizacją pozarządową lub partnerem społecznym.</w:t>
            </w:r>
          </w:p>
          <w:p w:rsidR="000272D3" w:rsidRPr="00E340B3" w:rsidRDefault="000272D3" w:rsidP="00823E84">
            <w:pPr>
              <w:ind w:left="96" w:right="196"/>
              <w:jc w:val="both"/>
              <w:rPr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87A" w:rsidRDefault="00A0187A" w:rsidP="00A0187A">
            <w:pPr>
              <w:pStyle w:val="TableParagraph"/>
              <w:ind w:left="92" w:right="86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pacing w:val="-1"/>
                <w:sz w:val="18"/>
                <w:szCs w:val="18"/>
              </w:rPr>
              <w:t>Wniosek</w:t>
            </w:r>
            <w:r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o</w:t>
            </w:r>
            <w:r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udzielenie</w:t>
            </w:r>
            <w:r>
              <w:rPr>
                <w:rFonts w:eastAsia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wsparcia</w:t>
            </w:r>
            <w:r>
              <w:rPr>
                <w:rFonts w:eastAsia="Calibri" w:cs="Calibri"/>
                <w:spacing w:val="17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umowa</w:t>
            </w:r>
            <w:r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o</w:t>
            </w:r>
            <w:r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partnerstwie</w:t>
            </w:r>
            <w:r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–</w:t>
            </w:r>
            <w:r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dot</w:t>
            </w:r>
            <w:r>
              <w:rPr>
                <w:rFonts w:eastAsia="Calibri" w:cs="Calibri"/>
                <w:sz w:val="18"/>
                <w:szCs w:val="18"/>
              </w:rPr>
              <w:t>y</w:t>
            </w:r>
            <w:r>
              <w:rPr>
                <w:rFonts w:eastAsia="Calibri" w:cs="Calibri"/>
                <w:sz w:val="18"/>
                <w:szCs w:val="18"/>
              </w:rPr>
              <w:t>czy</w:t>
            </w:r>
            <w:r>
              <w:rPr>
                <w:rFonts w:eastAsia="Calibri" w:cs="Calibri"/>
                <w:spacing w:val="29"/>
                <w:w w:val="9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projektów</w:t>
            </w:r>
            <w:r>
              <w:rPr>
                <w:rFonts w:eastAsia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realizowanych</w:t>
            </w:r>
            <w:r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w</w:t>
            </w:r>
            <w:r>
              <w:rPr>
                <w:rFonts w:eastAsia="Calibri" w:cs="Calibri"/>
                <w:spacing w:val="1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partnerstwie</w:t>
            </w:r>
            <w:r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zgodnie</w:t>
            </w:r>
            <w:r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z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zapisami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art.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33</w:t>
            </w:r>
            <w:r>
              <w:rPr>
                <w:rFonts w:eastAsia="Calibri" w:cs="Calibri"/>
                <w:spacing w:val="33"/>
                <w:w w:val="9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ustawy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z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dnia </w:t>
            </w:r>
            <w:r>
              <w:rPr>
                <w:rFonts w:eastAsia="Calibri" w:cs="Calibri"/>
                <w:sz w:val="18"/>
                <w:szCs w:val="18"/>
              </w:rPr>
              <w:t>11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lipca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2014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r.</w:t>
            </w:r>
          </w:p>
          <w:p w:rsidR="00A0187A" w:rsidRDefault="00A0187A" w:rsidP="00A0187A">
            <w:pPr>
              <w:pStyle w:val="TableParagraph"/>
              <w:ind w:left="92" w:right="87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o</w:t>
            </w:r>
            <w:r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zasadach</w:t>
            </w:r>
            <w:r>
              <w:rPr>
                <w:rFonts w:eastAsia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realizacji</w:t>
            </w:r>
            <w:r>
              <w:rPr>
                <w:rFonts w:eastAsia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programów</w:t>
            </w:r>
            <w:r>
              <w:rPr>
                <w:rFonts w:eastAsia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w</w:t>
            </w:r>
            <w:r>
              <w:rPr>
                <w:rFonts w:eastAsia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zakresie</w:t>
            </w:r>
            <w:r>
              <w:rPr>
                <w:rFonts w:eastAsia="Calibri" w:cs="Calibri"/>
                <w:spacing w:val="2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polityki</w:t>
            </w:r>
            <w:r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spójności</w:t>
            </w:r>
            <w:r>
              <w:rPr>
                <w:rFonts w:eastAsia="Calibri" w:cs="Calibri"/>
                <w:spacing w:val="2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finanso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wanych</w:t>
            </w:r>
            <w:r>
              <w:rPr>
                <w:rFonts w:eastAsia="Calibri" w:cs="Calibri"/>
                <w:spacing w:val="37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w</w:t>
            </w:r>
            <w:r>
              <w:rPr>
                <w:rFonts w:eastAsia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perspektywie</w:t>
            </w:r>
            <w:r>
              <w:rPr>
                <w:rFonts w:eastAsia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finansowej</w:t>
            </w:r>
            <w:r>
              <w:rPr>
                <w:rFonts w:eastAsia="Calibri" w:cs="Calibri"/>
                <w:spacing w:val="4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2014–2020</w:t>
            </w:r>
          </w:p>
          <w:p w:rsidR="00A0187A" w:rsidRDefault="00A0187A" w:rsidP="00A0187A">
            <w:pPr>
              <w:pStyle w:val="TableParagraph"/>
              <w:spacing w:before="5"/>
              <w:rPr>
                <w:rFonts w:eastAsia="Calibri" w:cs="Calibri"/>
                <w:b/>
                <w:bCs/>
                <w:sz w:val="16"/>
                <w:szCs w:val="16"/>
              </w:rPr>
            </w:pPr>
          </w:p>
          <w:p w:rsidR="00A0187A" w:rsidRDefault="00A0187A" w:rsidP="00A0187A">
            <w:pPr>
              <w:pStyle w:val="TableParagraph"/>
              <w:ind w:left="92" w:right="89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sz w:val="18"/>
              </w:rPr>
              <w:t>Umowa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partnerstwie</w:t>
            </w:r>
            <w:r>
              <w:rPr>
                <w:sz w:val="18"/>
              </w:rPr>
              <w:t xml:space="preserve"> oraz  </w:t>
            </w:r>
            <w:r>
              <w:rPr>
                <w:spacing w:val="-1"/>
                <w:sz w:val="18"/>
              </w:rPr>
              <w:t>opis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sposobu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realizacji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projektu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</w:t>
            </w:r>
            <w:r>
              <w:rPr>
                <w:spacing w:val="-1"/>
                <w:sz w:val="18"/>
              </w:rPr>
              <w:t>t</w:t>
            </w:r>
            <w:r>
              <w:rPr>
                <w:spacing w:val="-1"/>
                <w:sz w:val="18"/>
              </w:rPr>
              <w:t>nerskiego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we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wniosku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i/lub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1"/>
                <w:sz w:val="18"/>
              </w:rPr>
              <w:t>łącznikach</w:t>
            </w:r>
          </w:p>
          <w:p w:rsidR="000272D3" w:rsidRPr="00E340B3" w:rsidRDefault="00A0187A" w:rsidP="00A0187A">
            <w:pPr>
              <w:ind w:left="88" w:right="175"/>
              <w:jc w:val="both"/>
              <w:rPr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–</w:t>
            </w:r>
            <w:r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dotyczy</w:t>
            </w:r>
            <w:r>
              <w:rPr>
                <w:rFonts w:eastAsia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pozostałych</w:t>
            </w:r>
            <w:r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form</w:t>
            </w:r>
            <w:r>
              <w:rPr>
                <w:rFonts w:eastAsia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partnerstwa</w:t>
            </w:r>
          </w:p>
        </w:tc>
        <w:tc>
          <w:tcPr>
            <w:tcW w:w="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2D3" w:rsidRPr="003C745A" w:rsidRDefault="000272D3" w:rsidP="00823E84"/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2D3" w:rsidRPr="00E340B3" w:rsidRDefault="000272D3" w:rsidP="00823E84">
            <w:pPr>
              <w:rPr>
                <w:sz w:val="18"/>
                <w:szCs w:val="18"/>
              </w:rPr>
            </w:pPr>
          </w:p>
        </w:tc>
      </w:tr>
      <w:tr w:rsidR="000272D3" w:rsidRPr="00E340B3" w:rsidTr="00A0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0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D3" w:rsidRDefault="000272D3" w:rsidP="00823E84">
            <w:pPr>
              <w:spacing w:before="60" w:after="60" w:line="240" w:lineRule="auto"/>
              <w:jc w:val="center"/>
              <w:rPr>
                <w:rFonts w:cs="Arial"/>
                <w:b/>
              </w:rPr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>
              <w:rPr>
                <w:rFonts w:ascii="Arial" w:hAnsi="Arial"/>
                <w:b/>
                <w:spacing w:val="-3"/>
              </w:rPr>
              <w:t xml:space="preserve"> (SPECYFICZNE DLA TYPU PROJEKTU)</w:t>
            </w:r>
          </w:p>
        </w:tc>
      </w:tr>
      <w:tr w:rsidR="000272D3" w:rsidRPr="00E340B3" w:rsidTr="00A018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404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D3" w:rsidRPr="00E340B3" w:rsidRDefault="00CE242F" w:rsidP="00CE242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031A1">
              <w:rPr>
                <w:b/>
              </w:rPr>
              <w:t xml:space="preserve">XVII. TYP PROJEKTU: Projekty dotyczące dziedzictwa kulturowego </w:t>
            </w:r>
          </w:p>
        </w:tc>
      </w:tr>
      <w:tr w:rsidR="000272D3" w:rsidRPr="00613FF7" w:rsidTr="00D56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trHeight w:val="299"/>
        </w:trPr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D3" w:rsidRPr="00613FF7" w:rsidRDefault="000272D3" w:rsidP="00823E84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  <w:r w:rsidRPr="00613FF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23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D3" w:rsidRPr="00613FF7" w:rsidRDefault="000272D3" w:rsidP="00823E84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72D3" w:rsidRPr="00613FF7" w:rsidRDefault="000272D3" w:rsidP="00823E84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0272D3" w:rsidRPr="00823E84" w:rsidRDefault="000272D3" w:rsidP="00823E84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/>
                <w:b/>
                <w:spacing w:val="-2"/>
                <w:sz w:val="16"/>
                <w:szCs w:val="16"/>
              </w:rPr>
              <w:t>PRZYZNANA</w:t>
            </w:r>
            <w:r w:rsidRPr="00823E84">
              <w:rPr>
                <w:rFonts w:ascii="Times New Roman"/>
                <w:b/>
                <w:spacing w:val="27"/>
                <w:sz w:val="16"/>
                <w:szCs w:val="16"/>
              </w:rPr>
              <w:t xml:space="preserve"> </w:t>
            </w:r>
            <w:r w:rsidRPr="00823E84">
              <w:rPr>
                <w:rFonts w:ascii="Arial"/>
                <w:b/>
                <w:sz w:val="16"/>
                <w:szCs w:val="16"/>
              </w:rPr>
              <w:t>OCENA</w:t>
            </w:r>
          </w:p>
        </w:tc>
        <w:tc>
          <w:tcPr>
            <w:tcW w:w="5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0272D3" w:rsidRPr="00823E84" w:rsidRDefault="000272D3" w:rsidP="00823E84">
            <w:pPr>
              <w:spacing w:after="60" w:line="240" w:lineRule="auto"/>
              <w:jc w:val="center"/>
              <w:rPr>
                <w:b/>
                <w:sz w:val="16"/>
                <w:szCs w:val="16"/>
              </w:rPr>
            </w:pPr>
            <w:r w:rsidRPr="00823E84">
              <w:rPr>
                <w:rFonts w:ascii="Arial" w:hAnsi="Arial"/>
                <w:b/>
                <w:spacing w:val="-3"/>
                <w:sz w:val="16"/>
                <w:szCs w:val="16"/>
              </w:rPr>
              <w:t>UWAGI</w:t>
            </w:r>
            <w:r w:rsidRPr="00823E84">
              <w:rPr>
                <w:rFonts w:ascii="Arial" w:hAnsi="Arial"/>
                <w:b/>
                <w:spacing w:val="3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CZŁONKA</w:t>
            </w:r>
            <w:r w:rsidRPr="00823E84">
              <w:rPr>
                <w:rFonts w:ascii="Arial" w:hAnsi="Arial"/>
                <w:b/>
                <w:spacing w:val="-5"/>
                <w:sz w:val="16"/>
                <w:szCs w:val="16"/>
              </w:rPr>
              <w:t xml:space="preserve"> </w:t>
            </w:r>
            <w:r w:rsidRPr="00823E84">
              <w:rPr>
                <w:rFonts w:ascii="Arial" w:hAnsi="Arial"/>
                <w:b/>
                <w:spacing w:val="-2"/>
                <w:sz w:val="16"/>
                <w:szCs w:val="16"/>
              </w:rPr>
              <w:t>RADY</w:t>
            </w:r>
          </w:p>
        </w:tc>
      </w:tr>
      <w:tr w:rsidR="000272D3" w:rsidRPr="00CE242F" w:rsidTr="00D5643C">
        <w:tblPrEx>
          <w:tblLook w:val="00A0"/>
        </w:tblPrEx>
        <w:tc>
          <w:tcPr>
            <w:tcW w:w="1813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06" w:rsidRPr="00CE242F" w:rsidRDefault="00CE242F" w:rsidP="000F0306">
            <w:pPr>
              <w:spacing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b/>
                <w:sz w:val="20"/>
                <w:szCs w:val="20"/>
              </w:rPr>
              <w:t>XVII.1. Wpływ operacji na poprawę atrakcyjności turystyc</w:t>
            </w:r>
            <w:r w:rsidRPr="00CE242F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Pr="00CE242F">
              <w:rPr>
                <w:rFonts w:asciiTheme="minorHAnsi" w:hAnsiTheme="minorHAnsi" w:cstheme="minorHAnsi"/>
                <w:b/>
                <w:sz w:val="20"/>
                <w:szCs w:val="20"/>
              </w:rPr>
              <w:t>nej obszaru</w:t>
            </w:r>
            <w:r w:rsidR="000F0306" w:rsidRPr="00CE2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  <w:p w:rsidR="009C4858" w:rsidRPr="00CE242F" w:rsidRDefault="00CE242F" w:rsidP="000F0306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Preferuje się projekty mające pozytywny wpływ na poprawę atrakcyjności turystycznej obszaru. Przez operacje mające 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pozytywny wpływ na poprawę atrakcyjności turystycznej obszaru rozumie się operacje polegające na odbudowie lub przebudowie obiektu dodatkowo pełniącego funkcje tur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styczne, który zwiększy ofertę turystyczną obszaru; zrealiz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waniu działań promocyjnych które powinny mieć pozytywny wpływ na wizerunek turystyczny części obszaru LSR; rozw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nięciu działalności </w:t>
            </w:r>
            <w:proofErr w:type="spellStart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okołoturystycznej</w:t>
            </w:r>
            <w:proofErr w:type="spellEnd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 wspierającej bezp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średnio określone usługi turystyczne.</w:t>
            </w:r>
          </w:p>
        </w:tc>
        <w:tc>
          <w:tcPr>
            <w:tcW w:w="1232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2F" w:rsidRPr="00CE242F" w:rsidRDefault="00CE242F" w:rsidP="00CE24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3 </w:t>
            </w:r>
            <w:proofErr w:type="spellStart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 - operacja pozytywnie wpływa na poprawę atrakcyjności turystyc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nej obszaru</w:t>
            </w:r>
          </w:p>
          <w:p w:rsidR="00CE242F" w:rsidRPr="00CE242F" w:rsidRDefault="00CE242F" w:rsidP="00CE24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272D3" w:rsidRPr="00CE242F" w:rsidRDefault="00CE242F" w:rsidP="00CE242F">
            <w:pPr>
              <w:spacing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0 </w:t>
            </w:r>
            <w:proofErr w:type="spellStart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 - operacja ma neutralny wpływ na poprawę atrakcyjności turystyc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nej obszaru</w:t>
            </w:r>
          </w:p>
        </w:tc>
        <w:tc>
          <w:tcPr>
            <w:tcW w:w="93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D3" w:rsidRPr="00CE242F" w:rsidRDefault="00CE242F" w:rsidP="00823E84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Wniosek o udzielenie wspa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cia. Kryterium zostanie uzn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ne za spełnione, gdy wniosk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dawca we wniosku o udziel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nie wsparcia opisze wpływ operacji na atrakcyjność tur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styczną obszaru.</w:t>
            </w:r>
          </w:p>
        </w:tc>
        <w:tc>
          <w:tcPr>
            <w:tcW w:w="444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2D3" w:rsidRPr="00CE242F" w:rsidRDefault="000272D3" w:rsidP="00823E84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72D3" w:rsidRPr="00CE242F" w:rsidRDefault="000272D3" w:rsidP="00823E84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272D3" w:rsidRPr="00CE242F" w:rsidTr="00D5643C">
        <w:tblPrEx>
          <w:tblLook w:val="00A0"/>
        </w:tblPrEx>
        <w:trPr>
          <w:trHeight w:val="1671"/>
        </w:trPr>
        <w:tc>
          <w:tcPr>
            <w:tcW w:w="1813" w:type="pct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2F" w:rsidRPr="00CE242F" w:rsidRDefault="00CE242F" w:rsidP="00CE242F">
            <w:pPr>
              <w:spacing w:after="6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XVII.2.  Wkład własny wnioskodawcy w finansowanie pr</w:t>
            </w:r>
            <w:r w:rsidRPr="00CE2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</w:t>
            </w:r>
            <w:r w:rsidRPr="00CE242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jektu.</w:t>
            </w:r>
          </w:p>
          <w:p w:rsidR="000272D3" w:rsidRPr="00CE242F" w:rsidRDefault="00CE242F" w:rsidP="00CE242F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Preferuje się projekty, w których wnioskodawcy deklarują wkład własny na poziomie wyższym niż minimalny określony w SZOOP RPOWP. Celem jest promowanie projektów ang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żujących środki inne niż środki Programu. W ramach kryt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rium oceniana będzie wielkość zaangażowanych środków własnych wnioskodawcy w ramach wymaganego wkładu własnego w realizację projektu.</w:t>
            </w:r>
          </w:p>
        </w:tc>
        <w:tc>
          <w:tcPr>
            <w:tcW w:w="12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2F" w:rsidRDefault="00CE242F" w:rsidP="00CE24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3  </w:t>
            </w:r>
            <w:proofErr w:type="spellStart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 - deklarowany wkład własny jest wyższy od minimalnego  o p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nad 5 </w:t>
            </w:r>
            <w:proofErr w:type="spellStart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p.p</w:t>
            </w:r>
            <w:proofErr w:type="spellEnd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CE242F" w:rsidRPr="00CE242F" w:rsidRDefault="00CE242F" w:rsidP="00CE242F">
            <w:pPr>
              <w:spacing w:after="0" w:line="240" w:lineRule="auto"/>
              <w:rPr>
                <w:rFonts w:asciiTheme="minorHAnsi" w:hAnsiTheme="minorHAnsi" w:cstheme="minorHAnsi"/>
                <w:strike/>
                <w:sz w:val="12"/>
                <w:szCs w:val="12"/>
              </w:rPr>
            </w:pPr>
          </w:p>
          <w:p w:rsidR="00CE242F" w:rsidRDefault="00CE242F" w:rsidP="00CE24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proofErr w:type="spellStart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 - deklarowany wkład własny jest wyższy od minimalnego o max 5 </w:t>
            </w:r>
            <w:proofErr w:type="spellStart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p.p</w:t>
            </w:r>
            <w:proofErr w:type="spellEnd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. (włącznie);</w:t>
            </w:r>
          </w:p>
          <w:p w:rsidR="00CE242F" w:rsidRPr="00CE242F" w:rsidRDefault="00CE242F" w:rsidP="00CE242F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272D3" w:rsidRPr="00CE242F" w:rsidRDefault="00CE242F" w:rsidP="00CE242F">
            <w:pPr>
              <w:spacing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  <w:proofErr w:type="spellStart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 - wnioskodawca deklaruje wkład własny na minimalnym w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maganym poziomie;</w:t>
            </w:r>
          </w:p>
        </w:tc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2D3" w:rsidRPr="00CE242F" w:rsidRDefault="00CE242F" w:rsidP="00823E84">
            <w:pPr>
              <w:spacing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Wniosek o udzielenie wspa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cia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72D3" w:rsidRPr="00CE242F" w:rsidRDefault="000272D3" w:rsidP="00823E84">
            <w:pPr>
              <w:spacing w:after="60" w:line="240" w:lineRule="auto"/>
              <w:rPr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272D3" w:rsidRPr="00CE242F" w:rsidRDefault="000272D3" w:rsidP="00823E84">
            <w:pPr>
              <w:spacing w:after="60" w:line="240" w:lineRule="auto"/>
              <w:rPr>
                <w:sz w:val="20"/>
                <w:szCs w:val="20"/>
              </w:rPr>
            </w:pPr>
          </w:p>
        </w:tc>
      </w:tr>
      <w:tr w:rsidR="00E46790" w:rsidRPr="00CE242F" w:rsidTr="00D5643C">
        <w:tblPrEx>
          <w:tblLook w:val="00A0"/>
        </w:tblPrEx>
        <w:trPr>
          <w:trHeight w:val="755"/>
        </w:trPr>
        <w:tc>
          <w:tcPr>
            <w:tcW w:w="1813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90" w:rsidRPr="00CE242F" w:rsidRDefault="00CE242F" w:rsidP="00823E84">
            <w:pPr>
              <w:spacing w:after="6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b/>
                <w:sz w:val="20"/>
                <w:szCs w:val="20"/>
              </w:rPr>
              <w:t>XVII. 3. Udostępnianie obiektów dziedzictwa kulturowego.</w:t>
            </w:r>
          </w:p>
          <w:p w:rsidR="00CE242F" w:rsidRPr="00CE242F" w:rsidRDefault="00CE242F" w:rsidP="00823E84">
            <w:pPr>
              <w:spacing w:after="6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Preferowane są projekty w ramach których planowane jest stworzenie przejrzystego systemu udostępniania obiektu dla ruchu turystycznego. Wnioskodawca w projekcie uwzględni utworzenie tablicy informacyjnej opisującej obiekt i zasady udostępniania dla ruchu turystycznego oraz w opisie projektu zastosuje wskaźnik dotyczący udostępniania obiektu i sposób jego monitorowania.</w:t>
            </w:r>
          </w:p>
        </w:tc>
        <w:tc>
          <w:tcPr>
            <w:tcW w:w="1232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42F" w:rsidRDefault="00CE242F" w:rsidP="00CE242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  <w:proofErr w:type="spellStart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- projekt zakłada przejrzysty system udostępniania obiektu </w:t>
            </w:r>
          </w:p>
          <w:p w:rsidR="00CE242F" w:rsidRPr="00CE242F" w:rsidRDefault="00CE242F" w:rsidP="00CE242F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E46790" w:rsidRPr="00CE242F" w:rsidRDefault="00CE242F" w:rsidP="00CE242F">
            <w:pPr>
              <w:pStyle w:val="TableParagraph"/>
              <w:spacing w:after="60"/>
              <w:ind w:right="664"/>
              <w:rPr>
                <w:rFonts w:asciiTheme="minorHAnsi" w:hAnsiTheme="minorHAnsi" w:cstheme="minorHAnsi"/>
                <w:sz w:val="20"/>
                <w:szCs w:val="20"/>
              </w:rPr>
            </w:pPr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0 </w:t>
            </w:r>
            <w:proofErr w:type="spellStart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CE242F">
              <w:rPr>
                <w:rFonts w:asciiTheme="minorHAnsi" w:hAnsiTheme="minorHAnsi" w:cstheme="minorHAnsi"/>
                <w:sz w:val="20"/>
                <w:szCs w:val="20"/>
              </w:rPr>
              <w:t xml:space="preserve">– projekt nie zakłada takich rozwiązań </w:t>
            </w:r>
          </w:p>
        </w:tc>
        <w:tc>
          <w:tcPr>
            <w:tcW w:w="93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6790" w:rsidRPr="00D5643C" w:rsidRDefault="00CE242F" w:rsidP="00823E84">
            <w:pPr>
              <w:spacing w:after="6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5643C">
              <w:rPr>
                <w:rFonts w:asciiTheme="minorHAnsi" w:hAnsiTheme="minorHAnsi" w:cstheme="minorHAnsi"/>
                <w:sz w:val="18"/>
                <w:szCs w:val="18"/>
              </w:rPr>
              <w:t>Wniosek o udzielenie wspa</w:t>
            </w:r>
            <w:r w:rsidRPr="00D5643C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D5643C">
              <w:rPr>
                <w:rFonts w:asciiTheme="minorHAnsi" w:hAnsiTheme="minorHAnsi" w:cstheme="minorHAnsi"/>
                <w:sz w:val="18"/>
                <w:szCs w:val="18"/>
              </w:rPr>
              <w:t>cia. Kryterium zostanie uzn</w:t>
            </w:r>
            <w:r w:rsidRPr="00D5643C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5643C">
              <w:rPr>
                <w:rFonts w:asciiTheme="minorHAnsi" w:hAnsiTheme="minorHAnsi" w:cstheme="minorHAnsi"/>
                <w:sz w:val="18"/>
                <w:szCs w:val="18"/>
              </w:rPr>
              <w:t>ne za spełnione, gdy wniosk</w:t>
            </w:r>
            <w:r w:rsidRPr="00D5643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D5643C">
              <w:rPr>
                <w:rFonts w:asciiTheme="minorHAnsi" w:hAnsiTheme="minorHAnsi" w:cstheme="minorHAnsi"/>
                <w:sz w:val="18"/>
                <w:szCs w:val="18"/>
              </w:rPr>
              <w:t>dawca we wniosku o udziel</w:t>
            </w:r>
            <w:r w:rsidRPr="00D5643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5643C">
              <w:rPr>
                <w:rFonts w:asciiTheme="minorHAnsi" w:hAnsiTheme="minorHAnsi" w:cstheme="minorHAnsi"/>
                <w:sz w:val="18"/>
                <w:szCs w:val="18"/>
              </w:rPr>
              <w:t>nie wsparcia uwzględni koszt utworzenia tablicy informacyjnej oraz zast</w:t>
            </w:r>
            <w:r w:rsidRPr="00D5643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D5643C">
              <w:rPr>
                <w:rFonts w:asciiTheme="minorHAnsi" w:hAnsiTheme="minorHAnsi" w:cstheme="minorHAnsi"/>
                <w:sz w:val="18"/>
                <w:szCs w:val="18"/>
              </w:rPr>
              <w:t>suje wskaźnik dotyczący ud</w:t>
            </w:r>
            <w:r w:rsidRPr="00D5643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D5643C">
              <w:rPr>
                <w:rFonts w:asciiTheme="minorHAnsi" w:hAnsiTheme="minorHAnsi" w:cstheme="minorHAnsi"/>
                <w:sz w:val="18"/>
                <w:szCs w:val="18"/>
              </w:rPr>
              <w:t>stępniania obiektu i sposób jego monit</w:t>
            </w:r>
            <w:r w:rsidRPr="00D5643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D5643C">
              <w:rPr>
                <w:rFonts w:asciiTheme="minorHAnsi" w:hAnsiTheme="minorHAnsi" w:cstheme="minorHAnsi"/>
                <w:sz w:val="18"/>
                <w:szCs w:val="18"/>
              </w:rPr>
              <w:t>rowania.</w:t>
            </w:r>
          </w:p>
        </w:tc>
        <w:tc>
          <w:tcPr>
            <w:tcW w:w="44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46790" w:rsidRPr="00CE242F" w:rsidRDefault="00E46790" w:rsidP="00823E84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46790" w:rsidRPr="00CE242F" w:rsidRDefault="00E46790" w:rsidP="00823E84">
            <w:pPr>
              <w:spacing w:after="6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272D3" w:rsidRPr="003C745A" w:rsidTr="00A0187A">
        <w:trPr>
          <w:trHeight w:hRule="exact" w:val="13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72D3" w:rsidRPr="003C745A" w:rsidRDefault="000272D3" w:rsidP="00823E84">
            <w:pPr>
              <w:rPr>
                <w:lang w:val="en-US"/>
              </w:rPr>
            </w:pPr>
          </w:p>
        </w:tc>
      </w:tr>
      <w:tr w:rsidR="000272D3" w:rsidRPr="003C745A" w:rsidTr="00A0187A">
        <w:trPr>
          <w:trHeight w:hRule="exact" w:val="33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72D3" w:rsidRPr="003C745A" w:rsidRDefault="000272D3" w:rsidP="00823E84">
            <w:pPr>
              <w:spacing w:line="264" w:lineRule="exact"/>
              <w:ind w:left="66"/>
              <w:rPr>
                <w:rFonts w:cs="Calibri"/>
              </w:rPr>
            </w:pPr>
            <w:r w:rsidRPr="003C745A">
              <w:rPr>
                <w:b/>
              </w:rPr>
              <w:t>WYNIK</w:t>
            </w:r>
            <w:r w:rsidRPr="003C745A">
              <w:rPr>
                <w:b/>
                <w:spacing w:val="-3"/>
              </w:rPr>
              <w:t xml:space="preserve"> </w:t>
            </w:r>
            <w:r w:rsidRPr="003C745A">
              <w:rPr>
                <w:b/>
                <w:spacing w:val="-2"/>
              </w:rPr>
              <w:t xml:space="preserve">OCENY </w:t>
            </w:r>
            <w:r w:rsidRPr="003C745A">
              <w:rPr>
                <w:b/>
              </w:rPr>
              <w:t>OPERACJI</w:t>
            </w:r>
            <w:r w:rsidRPr="003C745A">
              <w:rPr>
                <w:b/>
                <w:spacing w:val="-4"/>
              </w:rPr>
              <w:t xml:space="preserve"> </w:t>
            </w:r>
            <w:r w:rsidRPr="003C745A">
              <w:rPr>
                <w:b/>
              </w:rPr>
              <w:t>WG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  <w:spacing w:val="-2"/>
              </w:rPr>
              <w:t>LOKALNYCH</w:t>
            </w:r>
            <w:r w:rsidRPr="003C745A">
              <w:rPr>
                <w:b/>
                <w:spacing w:val="2"/>
              </w:rPr>
              <w:t xml:space="preserve"> </w:t>
            </w:r>
            <w:r w:rsidRPr="003C745A">
              <w:rPr>
                <w:b/>
              </w:rPr>
              <w:t>KRYTERIÓW WYBORU</w:t>
            </w:r>
          </w:p>
        </w:tc>
      </w:tr>
      <w:tr w:rsidR="000272D3" w:rsidRPr="003C745A" w:rsidTr="00A0187A">
        <w:trPr>
          <w:trHeight w:val="429"/>
        </w:trPr>
        <w:tc>
          <w:tcPr>
            <w:tcW w:w="17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72D3" w:rsidRPr="003C745A" w:rsidRDefault="000272D3" w:rsidP="00823E84">
            <w:pPr>
              <w:spacing w:before="60" w:after="0" w:line="240" w:lineRule="auto"/>
              <w:ind w:left="2376"/>
            </w:pPr>
            <w:r w:rsidRPr="003C745A">
              <w:rPr>
                <w:b/>
              </w:rPr>
              <w:t>Operacja uzyskała łącznie</w:t>
            </w:r>
            <w:r w:rsidRPr="008756A4">
              <w:rPr>
                <w:b/>
                <w:lang w:val="en-US"/>
              </w:rPr>
              <w:t>:</w:t>
            </w:r>
          </w:p>
        </w:tc>
        <w:tc>
          <w:tcPr>
            <w:tcW w:w="30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72D3" w:rsidRPr="003C745A" w:rsidRDefault="000272D3" w:rsidP="00823E84">
            <w:pPr>
              <w:spacing w:before="60" w:after="0" w:line="240" w:lineRule="auto"/>
            </w:pPr>
          </w:p>
        </w:tc>
        <w:tc>
          <w:tcPr>
            <w:tcW w:w="2998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72D3" w:rsidRPr="003C745A" w:rsidRDefault="000272D3" w:rsidP="00823E84">
            <w:pPr>
              <w:spacing w:before="60" w:after="0" w:line="240" w:lineRule="auto"/>
              <w:ind w:left="66"/>
            </w:pPr>
            <w:r w:rsidRPr="003C745A">
              <w:rPr>
                <w:b/>
                <w:spacing w:val="-2"/>
                <w:lang w:val="en-US"/>
              </w:rPr>
              <w:t>Pkt.</w:t>
            </w:r>
          </w:p>
        </w:tc>
      </w:tr>
      <w:tr w:rsidR="000272D3" w:rsidRPr="003C745A" w:rsidTr="00A0187A">
        <w:trPr>
          <w:trHeight w:hRule="exact" w:val="27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72D3" w:rsidRPr="003C745A" w:rsidRDefault="000272D3" w:rsidP="00823E84">
            <w:pPr>
              <w:spacing w:line="264" w:lineRule="exact"/>
              <w:ind w:left="6"/>
              <w:jc w:val="center"/>
              <w:rPr>
                <w:rFonts w:cs="Calibri"/>
                <w:lang w:val="en-US"/>
              </w:rPr>
            </w:pPr>
            <w:r w:rsidRPr="003C745A">
              <w:rPr>
                <w:b/>
              </w:rPr>
              <w:t>Oceniający</w:t>
            </w:r>
            <w:r w:rsidRPr="003C745A">
              <w:rPr>
                <w:b/>
                <w:lang w:val="en-US"/>
              </w:rPr>
              <w:t xml:space="preserve"> (</w:t>
            </w:r>
            <w:r w:rsidRPr="003C745A">
              <w:rPr>
                <w:b/>
              </w:rPr>
              <w:t>Członek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r w:rsidRPr="003C745A">
              <w:rPr>
                <w:b/>
              </w:rPr>
              <w:t>Rady</w:t>
            </w:r>
            <w:r w:rsidRPr="003C745A">
              <w:rPr>
                <w:b/>
                <w:lang w:val="en-US"/>
              </w:rPr>
              <w:t>)</w:t>
            </w:r>
          </w:p>
        </w:tc>
      </w:tr>
      <w:tr w:rsidR="000272D3" w:rsidRPr="003C745A" w:rsidTr="00A0187A">
        <w:trPr>
          <w:trHeight w:hRule="exact" w:val="481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spacing w:line="264" w:lineRule="exact"/>
              <w:ind w:left="234"/>
              <w:rPr>
                <w:rFonts w:cs="Calibri"/>
                <w:lang w:val="en-US"/>
              </w:rPr>
            </w:pPr>
            <w:r w:rsidRPr="003C745A">
              <w:rPr>
                <w:b/>
                <w:spacing w:val="-2"/>
              </w:rPr>
              <w:t>Imię</w:t>
            </w:r>
            <w:r w:rsidRPr="003C745A">
              <w:rPr>
                <w:b/>
                <w:spacing w:val="-3"/>
                <w:lang w:val="en-US"/>
              </w:rPr>
              <w:t xml:space="preserve"> </w:t>
            </w:r>
            <w:proofErr w:type="spellStart"/>
            <w:r w:rsidRPr="003C745A">
              <w:rPr>
                <w:b/>
                <w:lang w:val="en-US"/>
              </w:rPr>
              <w:t>i</w:t>
            </w:r>
            <w:proofErr w:type="spellEnd"/>
            <w:r w:rsidRPr="003C745A">
              <w:rPr>
                <w:b/>
                <w:spacing w:val="1"/>
                <w:lang w:val="en-US"/>
              </w:rPr>
              <w:t xml:space="preserve"> </w:t>
            </w:r>
            <w:r w:rsidRPr="003C745A">
              <w:rPr>
                <w:b/>
              </w:rPr>
              <w:t>nazwisko</w:t>
            </w:r>
          </w:p>
        </w:tc>
        <w:tc>
          <w:tcPr>
            <w:tcW w:w="43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3C745A" w:rsidRDefault="000272D3" w:rsidP="00823E84">
            <w:pPr>
              <w:rPr>
                <w:lang w:val="en-US"/>
              </w:rPr>
            </w:pPr>
          </w:p>
        </w:tc>
      </w:tr>
      <w:tr w:rsidR="000272D3" w:rsidRPr="003C745A" w:rsidTr="00A0187A">
        <w:trPr>
          <w:trHeight w:hRule="exact" w:val="445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272D3" w:rsidRPr="003C745A" w:rsidRDefault="000272D3" w:rsidP="00823E84">
            <w:pPr>
              <w:spacing w:line="264" w:lineRule="exact"/>
              <w:ind w:left="359"/>
              <w:rPr>
                <w:rFonts w:cs="Calibri"/>
                <w:lang w:val="en-US"/>
              </w:rPr>
            </w:pPr>
            <w:r w:rsidRPr="003C745A">
              <w:rPr>
                <w:b/>
                <w:lang w:val="en-US"/>
              </w:rPr>
              <w:t>Data,</w:t>
            </w:r>
            <w:r w:rsidRPr="003C745A">
              <w:rPr>
                <w:b/>
                <w:spacing w:val="-2"/>
                <w:lang w:val="en-US"/>
              </w:rPr>
              <w:t xml:space="preserve"> </w:t>
            </w:r>
            <w:r w:rsidRPr="003C745A">
              <w:rPr>
                <w:b/>
              </w:rPr>
              <w:t>podpis</w:t>
            </w:r>
          </w:p>
        </w:tc>
        <w:tc>
          <w:tcPr>
            <w:tcW w:w="4379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2D3" w:rsidRPr="003C745A" w:rsidRDefault="000272D3" w:rsidP="00823E84">
            <w:pPr>
              <w:rPr>
                <w:lang w:val="en-US"/>
              </w:rPr>
            </w:pPr>
          </w:p>
        </w:tc>
      </w:tr>
    </w:tbl>
    <w:p w:rsidR="003B57EF" w:rsidRDefault="003B57EF" w:rsidP="003B1B3A">
      <w:pPr>
        <w:spacing w:line="20" w:lineRule="atLeast"/>
        <w:rPr>
          <w:rFonts w:ascii="Times New Roman" w:hAnsi="Times New Roman"/>
          <w:sz w:val="2"/>
          <w:szCs w:val="2"/>
        </w:rPr>
      </w:pPr>
    </w:p>
    <w:sectPr w:rsidR="003B57EF" w:rsidSect="00B52150">
      <w:pgSz w:w="15840" w:h="12240" w:orient="landscape"/>
      <w:pgMar w:top="567" w:right="794" w:bottom="567" w:left="794" w:header="573" w:footer="227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90" w:rsidRDefault="00E46790" w:rsidP="00D815C0">
      <w:pPr>
        <w:spacing w:after="0" w:line="240" w:lineRule="auto"/>
      </w:pPr>
      <w:r>
        <w:separator/>
      </w:r>
    </w:p>
  </w:endnote>
  <w:endnote w:type="continuationSeparator" w:id="0">
    <w:p w:rsidR="00E46790" w:rsidRDefault="00E46790" w:rsidP="00D8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90" w:rsidRPr="003C1B05" w:rsidRDefault="00070B4A">
    <w:pPr>
      <w:pStyle w:val="Stopka"/>
      <w:jc w:val="right"/>
      <w:rPr>
        <w:rFonts w:asciiTheme="minorHAnsi" w:hAnsiTheme="minorHAnsi"/>
        <w:sz w:val="18"/>
        <w:szCs w:val="18"/>
      </w:rPr>
    </w:pPr>
    <w:r w:rsidRPr="003C1B05">
      <w:rPr>
        <w:rFonts w:asciiTheme="minorHAnsi" w:hAnsiTheme="minorHAnsi"/>
        <w:sz w:val="18"/>
        <w:szCs w:val="18"/>
      </w:rPr>
      <w:fldChar w:fldCharType="begin"/>
    </w:r>
    <w:r w:rsidR="00E46790" w:rsidRPr="003C1B05">
      <w:rPr>
        <w:rFonts w:asciiTheme="minorHAnsi" w:hAnsiTheme="minorHAnsi"/>
        <w:sz w:val="18"/>
        <w:szCs w:val="18"/>
      </w:rPr>
      <w:instrText>PAGE   \* MERGEFORMAT</w:instrText>
    </w:r>
    <w:r w:rsidRPr="003C1B05">
      <w:rPr>
        <w:rFonts w:asciiTheme="minorHAnsi" w:hAnsiTheme="minorHAnsi"/>
        <w:sz w:val="18"/>
        <w:szCs w:val="18"/>
      </w:rPr>
      <w:fldChar w:fldCharType="separate"/>
    </w:r>
    <w:r w:rsidR="00D5643C">
      <w:rPr>
        <w:rFonts w:asciiTheme="minorHAnsi" w:hAnsiTheme="minorHAnsi"/>
        <w:noProof/>
        <w:sz w:val="18"/>
        <w:szCs w:val="18"/>
      </w:rPr>
      <w:t>4</w:t>
    </w:r>
    <w:r w:rsidRPr="003C1B05">
      <w:rPr>
        <w:rFonts w:asciiTheme="minorHAnsi" w:hAnsiTheme="minorHAnsi"/>
        <w:sz w:val="18"/>
        <w:szCs w:val="18"/>
      </w:rPr>
      <w:fldChar w:fldCharType="end"/>
    </w:r>
  </w:p>
  <w:p w:rsidR="00E46790" w:rsidRDefault="00E467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90" w:rsidRDefault="00E46790" w:rsidP="00D815C0">
      <w:pPr>
        <w:spacing w:after="0" w:line="240" w:lineRule="auto"/>
      </w:pPr>
      <w:r>
        <w:separator/>
      </w:r>
    </w:p>
  </w:footnote>
  <w:footnote w:type="continuationSeparator" w:id="0">
    <w:p w:rsidR="00E46790" w:rsidRDefault="00E46790" w:rsidP="00D815C0">
      <w:pPr>
        <w:spacing w:after="0" w:line="240" w:lineRule="auto"/>
      </w:pPr>
      <w:r>
        <w:continuationSeparator/>
      </w:r>
    </w:p>
  </w:footnote>
  <w:footnote w:id="1">
    <w:p w:rsidR="00CD0274" w:rsidRPr="00FF6F5E" w:rsidRDefault="00CD0274" w:rsidP="00CD0274">
      <w:pPr>
        <w:pStyle w:val="Tekstprzypisudolnego"/>
        <w:rPr>
          <w:rFonts w:asciiTheme="minorHAnsi" w:hAnsiTheme="minorHAnsi"/>
          <w:sz w:val="18"/>
          <w:szCs w:val="18"/>
        </w:rPr>
      </w:pPr>
      <w:r w:rsidRPr="00FF6F5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F6F5E">
        <w:rPr>
          <w:rFonts w:asciiTheme="minorHAnsi" w:hAnsiTheme="minorHAnsi" w:cs="Arial"/>
          <w:sz w:val="18"/>
          <w:szCs w:val="18"/>
        </w:rPr>
        <w:t xml:space="preserve"> Szczegółowy Opis Osi Priorytetowych Regionalnego Programu Operacyjnego Województwa Podlaskiego na lata 2014-2020</w:t>
      </w:r>
    </w:p>
  </w:footnote>
  <w:footnote w:id="2">
    <w:p w:rsidR="00CD0274" w:rsidRPr="00F97A75" w:rsidRDefault="00CD0274" w:rsidP="00CD0274">
      <w:pPr>
        <w:pStyle w:val="Tekstprzypisudolnego"/>
        <w:ind w:left="284" w:hanging="284"/>
        <w:rPr>
          <w:rFonts w:asciiTheme="minorHAnsi" w:hAnsiTheme="minorHAnsi"/>
          <w:sz w:val="18"/>
          <w:szCs w:val="18"/>
        </w:rPr>
      </w:pPr>
      <w:r w:rsidRPr="00F97A7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97A75">
        <w:rPr>
          <w:rFonts w:asciiTheme="minorHAnsi" w:hAnsiTheme="minorHAnsi" w:cs="Arial"/>
          <w:sz w:val="18"/>
          <w:szCs w:val="18"/>
        </w:rPr>
        <w:t>Do przeliczenia ww. kwoty na PLN należy stosować miesięczny obrachunkowy kurs wymiany stosowany przez KE aktualny na dzień ogłoszenia naboru.</w:t>
      </w:r>
    </w:p>
  </w:footnote>
  <w:footnote w:id="3">
    <w:p w:rsidR="00CD0274" w:rsidRPr="00F97A75" w:rsidRDefault="00CD0274" w:rsidP="00CD0274">
      <w:pPr>
        <w:pStyle w:val="Tekstprzypisudolnego"/>
        <w:ind w:left="142" w:hanging="142"/>
        <w:rPr>
          <w:rFonts w:asciiTheme="minorHAnsi" w:hAnsiTheme="minorHAnsi"/>
          <w:sz w:val="18"/>
          <w:szCs w:val="18"/>
        </w:rPr>
      </w:pPr>
      <w:r w:rsidRPr="00F97A7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97A75">
        <w:rPr>
          <w:rFonts w:asciiTheme="minorHAnsi" w:hAnsiTheme="minorHAnsi"/>
          <w:sz w:val="18"/>
          <w:szCs w:val="18"/>
        </w:rPr>
        <w:t xml:space="preserve"> Zgodnie z zapisami Wytycznych w zakresie </w:t>
      </w:r>
      <w:proofErr w:type="spellStart"/>
      <w:r w:rsidRPr="00F97A75">
        <w:rPr>
          <w:rFonts w:asciiTheme="minorHAnsi" w:hAnsiTheme="minorHAnsi"/>
          <w:sz w:val="18"/>
          <w:szCs w:val="18"/>
        </w:rPr>
        <w:t>kwalifikowalności</w:t>
      </w:r>
      <w:proofErr w:type="spellEnd"/>
      <w:r w:rsidRPr="00F97A75">
        <w:rPr>
          <w:rFonts w:asciiTheme="minorHAnsi" w:hAnsiTheme="minorHAnsi"/>
          <w:sz w:val="18"/>
          <w:szCs w:val="18"/>
        </w:rPr>
        <w:t xml:space="preserve"> wydatków w ramach Europejskiego Funduszu Rozwoju Regionalnego, Europejskiego Funduszu Społecznego oraz Funduszu Spójności na lata 2014-2020. </w:t>
      </w:r>
    </w:p>
  </w:footnote>
  <w:footnote w:id="4">
    <w:p w:rsidR="00CD0274" w:rsidRPr="00F97A75" w:rsidRDefault="00CD0274" w:rsidP="00CD0274">
      <w:pPr>
        <w:pStyle w:val="Tekstprzypisudolnego"/>
        <w:rPr>
          <w:rFonts w:asciiTheme="minorHAnsi" w:hAnsiTheme="minorHAnsi"/>
          <w:sz w:val="16"/>
        </w:rPr>
      </w:pPr>
      <w:r w:rsidRPr="00CD02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F97A75">
        <w:rPr>
          <w:rFonts w:asciiTheme="minorHAnsi" w:hAnsiTheme="minorHAnsi"/>
          <w:sz w:val="16"/>
        </w:rPr>
        <w:t xml:space="preserve"> </w:t>
      </w:r>
      <w:r w:rsidRPr="00F97A75">
        <w:rPr>
          <w:rFonts w:asciiTheme="minorHAnsi" w:hAnsiTheme="minorHAnsi"/>
          <w:sz w:val="18"/>
          <w:szCs w:val="18"/>
        </w:rPr>
        <w:t>Jak wyżej.</w:t>
      </w:r>
    </w:p>
  </w:footnote>
  <w:footnote w:id="5">
    <w:p w:rsidR="00CD0274" w:rsidRPr="00F97A75" w:rsidRDefault="00CD0274" w:rsidP="00CD0274">
      <w:pPr>
        <w:pStyle w:val="Tekstprzypisudolnego"/>
        <w:rPr>
          <w:rFonts w:asciiTheme="minorHAnsi" w:hAnsiTheme="minorHAnsi"/>
          <w:sz w:val="16"/>
        </w:rPr>
      </w:pPr>
      <w:r w:rsidRPr="00CD02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D0274">
        <w:rPr>
          <w:rFonts w:asciiTheme="minorHAnsi" w:hAnsiTheme="minorHAnsi"/>
          <w:sz w:val="18"/>
          <w:szCs w:val="18"/>
        </w:rPr>
        <w:t xml:space="preserve"> </w:t>
      </w:r>
      <w:r w:rsidRPr="00F97A75">
        <w:rPr>
          <w:rFonts w:asciiTheme="minorHAnsi" w:hAnsiTheme="minorHAnsi"/>
          <w:sz w:val="18"/>
          <w:szCs w:val="18"/>
        </w:rPr>
        <w:t>Jeśli wskazano w ogłoszeniu o naborze.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90" w:rsidRDefault="00E46790" w:rsidP="00161F30">
    <w:pPr>
      <w:pStyle w:val="Nagwek"/>
      <w:tabs>
        <w:tab w:val="clear" w:pos="4536"/>
        <w:tab w:val="clear" w:pos="9072"/>
        <w:tab w:val="left" w:pos="121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EE1"/>
    <w:multiLevelType w:val="hybridMultilevel"/>
    <w:tmpl w:val="31EA62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9611BE"/>
    <w:multiLevelType w:val="hybridMultilevel"/>
    <w:tmpl w:val="D40EB2C0"/>
    <w:lvl w:ilvl="0" w:tplc="49188B42">
      <w:start w:val="3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1D4E"/>
    <w:multiLevelType w:val="hybridMultilevel"/>
    <w:tmpl w:val="68A637D2"/>
    <w:lvl w:ilvl="0" w:tplc="C7AE0A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E80CD574">
      <w:start w:val="10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3D656C"/>
    <w:multiLevelType w:val="hybridMultilevel"/>
    <w:tmpl w:val="46D2752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035DAB"/>
    <w:multiLevelType w:val="hybridMultilevel"/>
    <w:tmpl w:val="3A2AB178"/>
    <w:lvl w:ilvl="0" w:tplc="FE3C0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DE09BC"/>
    <w:multiLevelType w:val="hybridMultilevel"/>
    <w:tmpl w:val="95AA28D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A8E1C59"/>
    <w:multiLevelType w:val="hybridMultilevel"/>
    <w:tmpl w:val="75CA3586"/>
    <w:name w:val="WW8Num18222222222222222222222222"/>
    <w:lvl w:ilvl="0" w:tplc="96C6A6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0AA34CC9"/>
    <w:multiLevelType w:val="hybridMultilevel"/>
    <w:tmpl w:val="4920B6D0"/>
    <w:lvl w:ilvl="0" w:tplc="F1ECB3D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CF5461AA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B894677"/>
    <w:multiLevelType w:val="hybridMultilevel"/>
    <w:tmpl w:val="EDFC9E7A"/>
    <w:name w:val="WW8Num18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0C137282"/>
    <w:multiLevelType w:val="hybridMultilevel"/>
    <w:tmpl w:val="5ECE7340"/>
    <w:lvl w:ilvl="0" w:tplc="529EF34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0C154124"/>
    <w:multiLevelType w:val="hybridMultilevel"/>
    <w:tmpl w:val="670480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97246CE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0D022A1C"/>
    <w:multiLevelType w:val="hybridMultilevel"/>
    <w:tmpl w:val="7684068C"/>
    <w:lvl w:ilvl="0" w:tplc="927ADFE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0EA929C1"/>
    <w:multiLevelType w:val="hybridMultilevel"/>
    <w:tmpl w:val="138405AA"/>
    <w:lvl w:ilvl="0" w:tplc="F03251B6">
      <w:start w:val="3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B1387F"/>
    <w:multiLevelType w:val="hybridMultilevel"/>
    <w:tmpl w:val="F260EAD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FEF7320"/>
    <w:multiLevelType w:val="hybridMultilevel"/>
    <w:tmpl w:val="57CE066A"/>
    <w:lvl w:ilvl="0" w:tplc="490A6B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10A6A70"/>
    <w:multiLevelType w:val="hybridMultilevel"/>
    <w:tmpl w:val="57CA5B9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1A215FF"/>
    <w:multiLevelType w:val="hybridMultilevel"/>
    <w:tmpl w:val="FB6622B6"/>
    <w:lvl w:ilvl="0" w:tplc="EB1E7EE8">
      <w:start w:val="1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12806E4F"/>
    <w:multiLevelType w:val="hybridMultilevel"/>
    <w:tmpl w:val="EC32FCC0"/>
    <w:lvl w:ilvl="0" w:tplc="1A34AA7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13794904"/>
    <w:multiLevelType w:val="hybridMultilevel"/>
    <w:tmpl w:val="E40C2C06"/>
    <w:lvl w:ilvl="0" w:tplc="CA165012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5D7746"/>
    <w:multiLevelType w:val="hybridMultilevel"/>
    <w:tmpl w:val="AAAE884E"/>
    <w:name w:val="WW8Num182222222222222222"/>
    <w:styleLink w:val="Styl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1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22">
    <w:nsid w:val="155F04FC"/>
    <w:multiLevelType w:val="hybridMultilevel"/>
    <w:tmpl w:val="E6E8E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8E14EE"/>
    <w:multiLevelType w:val="hybridMultilevel"/>
    <w:tmpl w:val="2B5E25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8C91F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1BB3484E"/>
    <w:multiLevelType w:val="hybridMultilevel"/>
    <w:tmpl w:val="722215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794649C">
      <w:start w:val="1"/>
      <w:numFmt w:val="decimal"/>
      <w:lvlText w:val="%2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1D464B2B"/>
    <w:multiLevelType w:val="hybridMultilevel"/>
    <w:tmpl w:val="C5CC954C"/>
    <w:lvl w:ilvl="0" w:tplc="05BE903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1960B5E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E30FC5"/>
    <w:multiLevelType w:val="hybridMultilevel"/>
    <w:tmpl w:val="78EC5EA8"/>
    <w:name w:val="WW8Num1822222222222222222222222222222222"/>
    <w:lvl w:ilvl="0" w:tplc="FF5034B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245879"/>
    <w:multiLevelType w:val="hybridMultilevel"/>
    <w:tmpl w:val="DDD85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D70277"/>
    <w:multiLevelType w:val="hybridMultilevel"/>
    <w:tmpl w:val="5ACCB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53784F"/>
    <w:multiLevelType w:val="hybridMultilevel"/>
    <w:tmpl w:val="A9268E72"/>
    <w:lvl w:ilvl="0" w:tplc="CDE8C4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32D3134"/>
    <w:multiLevelType w:val="hybridMultilevel"/>
    <w:tmpl w:val="38C67280"/>
    <w:lvl w:ilvl="0" w:tplc="3A041770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4A808E4"/>
    <w:multiLevelType w:val="hybridMultilevel"/>
    <w:tmpl w:val="9E907110"/>
    <w:lvl w:ilvl="0" w:tplc="F7CE5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787F80"/>
    <w:multiLevelType w:val="hybridMultilevel"/>
    <w:tmpl w:val="463E2D22"/>
    <w:lvl w:ilvl="0" w:tplc="03508DD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3C5240"/>
    <w:multiLevelType w:val="hybridMultilevel"/>
    <w:tmpl w:val="553AF0CE"/>
    <w:lvl w:ilvl="0" w:tplc="767288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4468746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4083D"/>
    <w:multiLevelType w:val="hybridMultilevel"/>
    <w:tmpl w:val="2416A14E"/>
    <w:lvl w:ilvl="0" w:tplc="C02C131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2A455C82"/>
    <w:multiLevelType w:val="hybridMultilevel"/>
    <w:tmpl w:val="00260DA2"/>
    <w:lvl w:ilvl="0" w:tplc="46A0C6F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9E4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CB12BA8"/>
    <w:multiLevelType w:val="hybridMultilevel"/>
    <w:tmpl w:val="3086140E"/>
    <w:name w:val="WW8Num182222222222222222222222222222"/>
    <w:lvl w:ilvl="0" w:tplc="999CA0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E02513E"/>
    <w:multiLevelType w:val="hybridMultilevel"/>
    <w:tmpl w:val="AAAE884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39">
    <w:nsid w:val="2E8C65CD"/>
    <w:multiLevelType w:val="hybridMultilevel"/>
    <w:tmpl w:val="7A822CA4"/>
    <w:lvl w:ilvl="0" w:tplc="E120468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8D1A91"/>
    <w:multiLevelType w:val="hybridMultilevel"/>
    <w:tmpl w:val="BA24739C"/>
    <w:lvl w:ilvl="0" w:tplc="4E42B8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EB103E8"/>
    <w:multiLevelType w:val="hybridMultilevel"/>
    <w:tmpl w:val="19F4E730"/>
    <w:lvl w:ilvl="0" w:tplc="9BE666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5F34F0"/>
    <w:multiLevelType w:val="hybridMultilevel"/>
    <w:tmpl w:val="AEA22D50"/>
    <w:lvl w:ilvl="0" w:tplc="E6CA613C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32F22049"/>
    <w:multiLevelType w:val="hybridMultilevel"/>
    <w:tmpl w:val="AE5EC9F6"/>
    <w:lvl w:ilvl="0" w:tplc="7DC44EB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36D18EF"/>
    <w:multiLevelType w:val="hybridMultilevel"/>
    <w:tmpl w:val="6EFAF1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38A6D91"/>
    <w:multiLevelType w:val="hybridMultilevel"/>
    <w:tmpl w:val="5906B60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7">
    <w:nsid w:val="33ED48B4"/>
    <w:multiLevelType w:val="hybridMultilevel"/>
    <w:tmpl w:val="6CB60C1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E43D16">
      <w:start w:val="1"/>
      <w:numFmt w:val="decimal"/>
      <w:lvlText w:val="%4)"/>
      <w:lvlJc w:val="left"/>
      <w:pPr>
        <w:ind w:left="2880" w:hanging="360"/>
      </w:pPr>
      <w:rPr>
        <w:rFonts w:hint="default"/>
        <w:vertAlign w:val="superscrip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46555AE"/>
    <w:multiLevelType w:val="hybridMultilevel"/>
    <w:tmpl w:val="3EE66FBA"/>
    <w:lvl w:ilvl="0" w:tplc="05BE903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D59E8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1B41E1"/>
    <w:multiLevelType w:val="hybridMultilevel"/>
    <w:tmpl w:val="712C04D2"/>
    <w:lvl w:ilvl="0" w:tplc="2BF812CA">
      <w:start w:val="1"/>
      <w:numFmt w:val="decimal"/>
      <w:lvlText w:val="%1)"/>
      <w:lvlJc w:val="left"/>
      <w:pPr>
        <w:ind w:left="14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0">
    <w:nsid w:val="3800051D"/>
    <w:multiLevelType w:val="hybridMultilevel"/>
    <w:tmpl w:val="2D9C10CA"/>
    <w:lvl w:ilvl="0" w:tplc="D2D0F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EB5E9D"/>
    <w:multiLevelType w:val="hybridMultilevel"/>
    <w:tmpl w:val="D2C0C1EE"/>
    <w:lvl w:ilvl="0" w:tplc="927ADFE8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D891F0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70C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94B3651"/>
    <w:multiLevelType w:val="hybridMultilevel"/>
    <w:tmpl w:val="6EFE7A54"/>
    <w:name w:val="WW8Num1822222222222222222"/>
    <w:styleLink w:val="Styl511"/>
    <w:lvl w:ilvl="0" w:tplc="85A45FE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3AC84145"/>
    <w:multiLevelType w:val="hybridMultilevel"/>
    <w:tmpl w:val="32E85A54"/>
    <w:lvl w:ilvl="0" w:tplc="CA62AA56">
      <w:start w:val="1"/>
      <w:numFmt w:val="decimal"/>
      <w:lvlText w:val="%1."/>
      <w:lvlJc w:val="left"/>
      <w:pPr>
        <w:ind w:left="419" w:hanging="284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F9F01172">
      <w:start w:val="1"/>
      <w:numFmt w:val="decimal"/>
      <w:lvlText w:val="%2)"/>
      <w:lvlJc w:val="left"/>
      <w:pPr>
        <w:ind w:left="702" w:hanging="284"/>
      </w:pPr>
      <w:rPr>
        <w:rFonts w:ascii="Calibri" w:eastAsia="Times New Roman" w:hAnsi="Calibri" w:cs="Times New Roman" w:hint="default"/>
        <w:sz w:val="22"/>
        <w:szCs w:val="22"/>
      </w:rPr>
    </w:lvl>
    <w:lvl w:ilvl="2" w:tplc="9C4815CE">
      <w:start w:val="1"/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E812B03C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4" w:tplc="99501FBE">
      <w:start w:val="1"/>
      <w:numFmt w:val="bullet"/>
      <w:lvlText w:val="•"/>
      <w:lvlJc w:val="left"/>
      <w:pPr>
        <w:ind w:left="3581" w:hanging="284"/>
      </w:pPr>
      <w:rPr>
        <w:rFonts w:hint="default"/>
      </w:rPr>
    </w:lvl>
    <w:lvl w:ilvl="5" w:tplc="24B0DF30">
      <w:start w:val="1"/>
      <w:numFmt w:val="bullet"/>
      <w:lvlText w:val="•"/>
      <w:lvlJc w:val="left"/>
      <w:pPr>
        <w:ind w:left="4541" w:hanging="284"/>
      </w:pPr>
      <w:rPr>
        <w:rFonts w:hint="default"/>
      </w:rPr>
    </w:lvl>
    <w:lvl w:ilvl="6" w:tplc="DF903984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7" w:tplc="FF921D76">
      <w:start w:val="1"/>
      <w:numFmt w:val="bullet"/>
      <w:lvlText w:val="•"/>
      <w:lvlJc w:val="left"/>
      <w:pPr>
        <w:ind w:left="6460" w:hanging="284"/>
      </w:pPr>
      <w:rPr>
        <w:rFonts w:hint="default"/>
      </w:rPr>
    </w:lvl>
    <w:lvl w:ilvl="8" w:tplc="92D21E7E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</w:abstractNum>
  <w:abstractNum w:abstractNumId="54">
    <w:nsid w:val="3B1255C0"/>
    <w:multiLevelType w:val="hybridMultilevel"/>
    <w:tmpl w:val="D2189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947D2D"/>
    <w:multiLevelType w:val="hybridMultilevel"/>
    <w:tmpl w:val="E3444276"/>
    <w:lvl w:ilvl="0" w:tplc="1F6A6A2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16620F9"/>
    <w:multiLevelType w:val="hybridMultilevel"/>
    <w:tmpl w:val="771AA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2655342"/>
    <w:multiLevelType w:val="hybridMultilevel"/>
    <w:tmpl w:val="36583D20"/>
    <w:lvl w:ilvl="0" w:tplc="87E038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429E66F5"/>
    <w:multiLevelType w:val="hybridMultilevel"/>
    <w:tmpl w:val="3F66B520"/>
    <w:lvl w:ilvl="0" w:tplc="F9A4D2E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44430035"/>
    <w:multiLevelType w:val="hybridMultilevel"/>
    <w:tmpl w:val="53429D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5963D63"/>
    <w:multiLevelType w:val="hybridMultilevel"/>
    <w:tmpl w:val="84C053B0"/>
    <w:name w:val="WW8Num18222222222222222222222222222222222"/>
    <w:lvl w:ilvl="0" w:tplc="CDE43D16">
      <w:start w:val="1"/>
      <w:numFmt w:val="decimal"/>
      <w:lvlText w:val="%1)"/>
      <w:lvlJc w:val="left"/>
      <w:pPr>
        <w:ind w:left="28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>
    <w:nsid w:val="46AC712B"/>
    <w:multiLevelType w:val="hybridMultilevel"/>
    <w:tmpl w:val="7E90BE8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6F61625"/>
    <w:multiLevelType w:val="hybridMultilevel"/>
    <w:tmpl w:val="E0C6990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F83A89F8">
      <w:start w:val="1"/>
      <w:numFmt w:val="decimal"/>
      <w:lvlText w:val="%4)"/>
      <w:lvlJc w:val="left"/>
      <w:pPr>
        <w:ind w:left="3305" w:hanging="360"/>
      </w:pPr>
      <w:rPr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>
    <w:nsid w:val="47B82941"/>
    <w:multiLevelType w:val="hybridMultilevel"/>
    <w:tmpl w:val="F8849EFA"/>
    <w:lvl w:ilvl="0" w:tplc="B4D24D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>
    <w:nsid w:val="4AEB691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65">
    <w:nsid w:val="4B0D7A30"/>
    <w:multiLevelType w:val="hybridMultilevel"/>
    <w:tmpl w:val="CF520B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pacing w:val="2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8332E5"/>
    <w:multiLevelType w:val="hybridMultilevel"/>
    <w:tmpl w:val="D800214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DB84B64"/>
    <w:multiLevelType w:val="hybridMultilevel"/>
    <w:tmpl w:val="C254A1F2"/>
    <w:lvl w:ilvl="0" w:tplc="6E342A80">
      <w:start w:val="1"/>
      <w:numFmt w:val="decimal"/>
      <w:lvlText w:val="%1)"/>
      <w:lvlJc w:val="left"/>
      <w:pPr>
        <w:ind w:left="2345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68">
    <w:nsid w:val="4E9D32CE"/>
    <w:multiLevelType w:val="hybridMultilevel"/>
    <w:tmpl w:val="797E4CC2"/>
    <w:lvl w:ilvl="0" w:tplc="3754F19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07317A7"/>
    <w:multiLevelType w:val="hybridMultilevel"/>
    <w:tmpl w:val="58F074CC"/>
    <w:name w:val="WW8Num18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51C83D8B"/>
    <w:multiLevelType w:val="hybridMultilevel"/>
    <w:tmpl w:val="12247580"/>
    <w:name w:val="WW8Num18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530072E9"/>
    <w:multiLevelType w:val="hybridMultilevel"/>
    <w:tmpl w:val="D87EDAF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E6CCC00">
      <w:start w:val="1"/>
      <w:numFmt w:val="decimal"/>
      <w:lvlText w:val="%4)"/>
      <w:lvlJc w:val="left"/>
      <w:pPr>
        <w:ind w:left="3163" w:hanging="360"/>
      </w:pPr>
      <w:rPr>
        <w:rFonts w:ascii="Calibri" w:eastAsia="Times New Roman" w:hAnsi="Calibri" w:cs="Times New Roman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2">
    <w:nsid w:val="534A75A7"/>
    <w:multiLevelType w:val="hybridMultilevel"/>
    <w:tmpl w:val="B230567E"/>
    <w:lvl w:ilvl="0" w:tplc="AB74F7E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4E184D"/>
    <w:multiLevelType w:val="hybridMultilevel"/>
    <w:tmpl w:val="AFCCB898"/>
    <w:name w:val="WW8Num18222222222222222222222222222222"/>
    <w:lvl w:ilvl="0" w:tplc="17627F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>
    <w:nsid w:val="53505B79"/>
    <w:multiLevelType w:val="hybridMultilevel"/>
    <w:tmpl w:val="F260EADA"/>
    <w:name w:val="WW8Num182222222222222222222222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>
    <w:nsid w:val="54FC1247"/>
    <w:multiLevelType w:val="hybridMultilevel"/>
    <w:tmpl w:val="DA5C913C"/>
    <w:lvl w:ilvl="0" w:tplc="0FB629F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610794E"/>
    <w:multiLevelType w:val="hybridMultilevel"/>
    <w:tmpl w:val="1BFCDC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7FC565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E1809616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3F08862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A885CC2"/>
    <w:multiLevelType w:val="hybridMultilevel"/>
    <w:tmpl w:val="68A637D2"/>
    <w:lvl w:ilvl="0" w:tplc="C7AE0A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E80CD574">
      <w:start w:val="10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B3A011B"/>
    <w:multiLevelType w:val="hybridMultilevel"/>
    <w:tmpl w:val="3D2E60BE"/>
    <w:lvl w:ilvl="0" w:tplc="C978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3940A0F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5B76118E"/>
    <w:multiLevelType w:val="hybridMultilevel"/>
    <w:tmpl w:val="630C3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2B29A96">
      <w:start w:val="1"/>
      <w:numFmt w:val="decimal"/>
      <w:lvlText w:val="%2)"/>
      <w:lvlJc w:val="left"/>
      <w:pPr>
        <w:ind w:left="928" w:hanging="360"/>
      </w:pPr>
      <w:rPr>
        <w:rFonts w:hint="default"/>
        <w:sz w:val="20"/>
        <w:szCs w:val="20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Times New Roman" w:cs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5C5C0E45"/>
    <w:multiLevelType w:val="hybridMultilevel"/>
    <w:tmpl w:val="90A8F04E"/>
    <w:lvl w:ilvl="0" w:tplc="8BE0B3F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>
    <w:nsid w:val="5CD176FD"/>
    <w:multiLevelType w:val="hybridMultilevel"/>
    <w:tmpl w:val="42EE2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2">
    <w:nsid w:val="5D874DFC"/>
    <w:multiLevelType w:val="hybridMultilevel"/>
    <w:tmpl w:val="80268E62"/>
    <w:lvl w:ilvl="0" w:tplc="DF16ECAC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D956E27"/>
    <w:multiLevelType w:val="hybridMultilevel"/>
    <w:tmpl w:val="3C2A728E"/>
    <w:lvl w:ilvl="0" w:tplc="38DE2B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EE135C3"/>
    <w:multiLevelType w:val="hybridMultilevel"/>
    <w:tmpl w:val="F7EA6E22"/>
    <w:lvl w:ilvl="0" w:tplc="9656FBBA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5F883740"/>
    <w:multiLevelType w:val="hybridMultilevel"/>
    <w:tmpl w:val="A470F794"/>
    <w:lvl w:ilvl="0" w:tplc="79DEC610">
      <w:start w:val="1"/>
      <w:numFmt w:val="decimal"/>
      <w:lvlText w:val="%1)"/>
      <w:lvlJc w:val="left"/>
      <w:pPr>
        <w:ind w:left="1126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  <w:rPr>
        <w:rFonts w:cs="Times New Roman"/>
      </w:rPr>
    </w:lvl>
  </w:abstractNum>
  <w:abstractNum w:abstractNumId="86">
    <w:nsid w:val="60A15B9C"/>
    <w:multiLevelType w:val="hybridMultilevel"/>
    <w:tmpl w:val="8AB4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927020"/>
    <w:multiLevelType w:val="hybridMultilevel"/>
    <w:tmpl w:val="6C044B24"/>
    <w:lvl w:ilvl="0" w:tplc="70A27D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902F2AC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4B42378"/>
    <w:multiLevelType w:val="hybridMultilevel"/>
    <w:tmpl w:val="18FE43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9">
    <w:nsid w:val="66103702"/>
    <w:multiLevelType w:val="hybridMultilevel"/>
    <w:tmpl w:val="58F074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>
    <w:nsid w:val="66A51152"/>
    <w:multiLevelType w:val="hybridMultilevel"/>
    <w:tmpl w:val="496AD408"/>
    <w:lvl w:ilvl="0" w:tplc="1528E7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74A6083"/>
    <w:multiLevelType w:val="hybridMultilevel"/>
    <w:tmpl w:val="6240AB3A"/>
    <w:lvl w:ilvl="0" w:tplc="61A6B1F8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>
    <w:nsid w:val="67A44661"/>
    <w:multiLevelType w:val="hybridMultilevel"/>
    <w:tmpl w:val="8C3C5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B54656"/>
    <w:multiLevelType w:val="hybridMultilevel"/>
    <w:tmpl w:val="0FE40FC0"/>
    <w:lvl w:ilvl="0" w:tplc="B44692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8071325"/>
    <w:multiLevelType w:val="hybridMultilevel"/>
    <w:tmpl w:val="4058E85A"/>
    <w:lvl w:ilvl="0" w:tplc="E8C0D1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107148"/>
    <w:multiLevelType w:val="hybridMultilevel"/>
    <w:tmpl w:val="14926B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17">
      <w:start w:val="1"/>
      <w:numFmt w:val="lowerLetter"/>
      <w:lvlText w:val="%7)"/>
      <w:lvlJc w:val="left"/>
      <w:pPr>
        <w:ind w:left="5749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68BC3CFB"/>
    <w:multiLevelType w:val="hybridMultilevel"/>
    <w:tmpl w:val="92680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AEB0E26"/>
    <w:multiLevelType w:val="hybridMultilevel"/>
    <w:tmpl w:val="7EA282FE"/>
    <w:lvl w:ilvl="0" w:tplc="B36CE67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C885DB9"/>
    <w:multiLevelType w:val="hybridMultilevel"/>
    <w:tmpl w:val="A192E4A6"/>
    <w:lvl w:ilvl="0" w:tplc="38DE2BB4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99">
    <w:nsid w:val="6CF53683"/>
    <w:multiLevelType w:val="hybridMultilevel"/>
    <w:tmpl w:val="128A8B84"/>
    <w:lvl w:ilvl="0" w:tplc="5A70E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093DB7"/>
    <w:multiLevelType w:val="hybridMultilevel"/>
    <w:tmpl w:val="5D64333A"/>
    <w:name w:val="WW8Num182222222222222222222222222222222"/>
    <w:lvl w:ilvl="0" w:tplc="C70CA7FA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 w:hint="default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abstractNum w:abstractNumId="102">
    <w:nsid w:val="6DEF406F"/>
    <w:multiLevelType w:val="hybridMultilevel"/>
    <w:tmpl w:val="7E90BE86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6FAA0BE9"/>
    <w:multiLevelType w:val="hybridMultilevel"/>
    <w:tmpl w:val="90A8F04E"/>
    <w:lvl w:ilvl="0" w:tplc="8BE0B3FE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4">
    <w:nsid w:val="72515E4C"/>
    <w:multiLevelType w:val="hybridMultilevel"/>
    <w:tmpl w:val="3FDEA054"/>
    <w:lvl w:ilvl="0" w:tplc="B3F8DA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4BCC309C">
      <w:start w:val="1"/>
      <w:numFmt w:val="decimal"/>
      <w:lvlText w:val="%7)"/>
      <w:lvlJc w:val="left"/>
      <w:pPr>
        <w:ind w:left="5040" w:hanging="360"/>
      </w:pPr>
      <w:rPr>
        <w:rFonts w:hint="default"/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2A03925"/>
    <w:multiLevelType w:val="hybridMultilevel"/>
    <w:tmpl w:val="ACD4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37C2F9F"/>
    <w:multiLevelType w:val="hybridMultilevel"/>
    <w:tmpl w:val="00E0E08E"/>
    <w:lvl w:ilvl="0" w:tplc="2384CFA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7">
    <w:nsid w:val="797B3D15"/>
    <w:multiLevelType w:val="hybridMultilevel"/>
    <w:tmpl w:val="A720006E"/>
    <w:lvl w:ilvl="0" w:tplc="ECB68C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>
    <w:nsid w:val="7A270750"/>
    <w:multiLevelType w:val="hybridMultilevel"/>
    <w:tmpl w:val="C1A8FCE0"/>
    <w:lvl w:ilvl="0" w:tplc="C66CB7D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BFA66E4"/>
    <w:multiLevelType w:val="hybridMultilevel"/>
    <w:tmpl w:val="06126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60A293A">
      <w:start w:val="1"/>
      <w:numFmt w:val="decimal"/>
      <w:lvlText w:val="%2)"/>
      <w:lvlJc w:val="left"/>
      <w:pPr>
        <w:ind w:left="928" w:hanging="360"/>
      </w:pPr>
      <w:rPr>
        <w:rFonts w:hint="default"/>
        <w:sz w:val="20"/>
        <w:szCs w:val="20"/>
      </w:rPr>
    </w:lvl>
    <w:lvl w:ilvl="2" w:tplc="75282060">
      <w:start w:val="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11649C4">
      <w:start w:val="1"/>
      <w:numFmt w:val="lowerLetter"/>
      <w:lvlText w:val="%5)"/>
      <w:lvlJc w:val="left"/>
      <w:pPr>
        <w:ind w:left="3600" w:hanging="360"/>
      </w:pPr>
      <w:rPr>
        <w:rFonts w:eastAsia="Times New Roman" w:cs="Times New Roman"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7C286BBD"/>
    <w:multiLevelType w:val="hybridMultilevel"/>
    <w:tmpl w:val="252E9C94"/>
    <w:name w:val="WW8Num18222222222222222222222223"/>
    <w:lvl w:ilvl="0" w:tplc="D562B8C6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E833787"/>
    <w:multiLevelType w:val="hybridMultilevel"/>
    <w:tmpl w:val="CBEA81C0"/>
    <w:styleLink w:val="Styl51"/>
    <w:lvl w:ilvl="0" w:tplc="CBEA81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38B6FD3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2">
    <w:nsid w:val="7F507707"/>
    <w:multiLevelType w:val="hybridMultilevel"/>
    <w:tmpl w:val="58F40810"/>
    <w:lvl w:ilvl="0" w:tplc="CA62AA56">
      <w:start w:val="1"/>
      <w:numFmt w:val="decimal"/>
      <w:lvlText w:val="%1."/>
      <w:lvlJc w:val="left"/>
      <w:pPr>
        <w:ind w:left="419" w:hanging="284"/>
      </w:pPr>
      <w:rPr>
        <w:rFonts w:asciiTheme="minorHAnsi" w:eastAsia="Times New Roman" w:hAnsiTheme="minorHAnsi" w:cs="Times New Roman" w:hint="default"/>
        <w:sz w:val="22"/>
        <w:szCs w:val="22"/>
      </w:rPr>
    </w:lvl>
    <w:lvl w:ilvl="1" w:tplc="C49C42F0">
      <w:start w:val="1"/>
      <w:numFmt w:val="decimal"/>
      <w:lvlText w:val="%2)"/>
      <w:lvlJc w:val="left"/>
      <w:pPr>
        <w:ind w:left="702" w:hanging="284"/>
      </w:pPr>
      <w:rPr>
        <w:rFonts w:ascii="Calibri" w:eastAsia="Times New Roman" w:hAnsi="Calibri" w:cs="Times New Roman" w:hint="default"/>
        <w:sz w:val="20"/>
        <w:szCs w:val="20"/>
      </w:rPr>
    </w:lvl>
    <w:lvl w:ilvl="2" w:tplc="9C4815CE">
      <w:start w:val="1"/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E812B03C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4" w:tplc="99501FBE">
      <w:start w:val="1"/>
      <w:numFmt w:val="bullet"/>
      <w:lvlText w:val="•"/>
      <w:lvlJc w:val="left"/>
      <w:pPr>
        <w:ind w:left="3581" w:hanging="284"/>
      </w:pPr>
      <w:rPr>
        <w:rFonts w:hint="default"/>
      </w:rPr>
    </w:lvl>
    <w:lvl w:ilvl="5" w:tplc="24B0DF30">
      <w:start w:val="1"/>
      <w:numFmt w:val="bullet"/>
      <w:lvlText w:val="•"/>
      <w:lvlJc w:val="left"/>
      <w:pPr>
        <w:ind w:left="4541" w:hanging="284"/>
      </w:pPr>
      <w:rPr>
        <w:rFonts w:hint="default"/>
      </w:rPr>
    </w:lvl>
    <w:lvl w:ilvl="6" w:tplc="DF903984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7" w:tplc="FF921D76">
      <w:start w:val="1"/>
      <w:numFmt w:val="bullet"/>
      <w:lvlText w:val="•"/>
      <w:lvlJc w:val="left"/>
      <w:pPr>
        <w:ind w:left="6460" w:hanging="284"/>
      </w:pPr>
      <w:rPr>
        <w:rFonts w:hint="default"/>
      </w:rPr>
    </w:lvl>
    <w:lvl w:ilvl="8" w:tplc="92D21E7E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</w:abstractNum>
  <w:abstractNum w:abstractNumId="113">
    <w:nsid w:val="7FA24AE6"/>
    <w:multiLevelType w:val="hybridMultilevel"/>
    <w:tmpl w:val="3BF69C46"/>
    <w:lvl w:ilvl="0" w:tplc="3C5E4A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8"/>
  </w:num>
  <w:num w:numId="7">
    <w:abstractNumId w:val="12"/>
  </w:num>
  <w:num w:numId="8">
    <w:abstractNumId w:val="111"/>
  </w:num>
  <w:num w:numId="9">
    <w:abstractNumId w:val="69"/>
  </w:num>
  <w:num w:numId="10">
    <w:abstractNumId w:val="20"/>
  </w:num>
  <w:num w:numId="11">
    <w:abstractNumId w:val="52"/>
  </w:num>
  <w:num w:numId="12">
    <w:abstractNumId w:val="77"/>
  </w:num>
  <w:num w:numId="13">
    <w:abstractNumId w:val="31"/>
  </w:num>
  <w:num w:numId="14">
    <w:abstractNumId w:val="91"/>
  </w:num>
  <w:num w:numId="15">
    <w:abstractNumId w:val="74"/>
  </w:num>
  <w:num w:numId="16">
    <w:abstractNumId w:val="37"/>
  </w:num>
  <w:num w:numId="17">
    <w:abstractNumId w:val="73"/>
  </w:num>
  <w:num w:numId="18">
    <w:abstractNumId w:val="44"/>
  </w:num>
  <w:num w:numId="19">
    <w:abstractNumId w:val="61"/>
  </w:num>
  <w:num w:numId="20">
    <w:abstractNumId w:val="80"/>
  </w:num>
  <w:num w:numId="21">
    <w:abstractNumId w:val="88"/>
  </w:num>
  <w:num w:numId="22">
    <w:abstractNumId w:val="23"/>
  </w:num>
  <w:num w:numId="23">
    <w:abstractNumId w:val="85"/>
  </w:num>
  <w:num w:numId="24">
    <w:abstractNumId w:val="24"/>
  </w:num>
  <w:num w:numId="25">
    <w:abstractNumId w:val="7"/>
  </w:num>
  <w:num w:numId="26">
    <w:abstractNumId w:val="2"/>
  </w:num>
  <w:num w:numId="27">
    <w:abstractNumId w:val="15"/>
  </w:num>
  <w:num w:numId="28">
    <w:abstractNumId w:val="58"/>
  </w:num>
  <w:num w:numId="29">
    <w:abstractNumId w:val="14"/>
  </w:num>
  <w:num w:numId="30">
    <w:abstractNumId w:val="0"/>
  </w:num>
  <w:num w:numId="31">
    <w:abstractNumId w:val="103"/>
  </w:num>
  <w:num w:numId="32">
    <w:abstractNumId w:val="35"/>
  </w:num>
  <w:num w:numId="33">
    <w:abstractNumId w:val="57"/>
  </w:num>
  <w:num w:numId="34">
    <w:abstractNumId w:val="81"/>
  </w:num>
  <w:num w:numId="35">
    <w:abstractNumId w:val="64"/>
  </w:num>
  <w:num w:numId="36">
    <w:abstractNumId w:val="106"/>
  </w:num>
  <w:num w:numId="37">
    <w:abstractNumId w:val="30"/>
  </w:num>
  <w:num w:numId="38">
    <w:abstractNumId w:val="5"/>
  </w:num>
  <w:num w:numId="39">
    <w:abstractNumId w:val="82"/>
  </w:num>
  <w:num w:numId="40">
    <w:abstractNumId w:val="78"/>
  </w:num>
  <w:num w:numId="41">
    <w:abstractNumId w:val="43"/>
  </w:num>
  <w:num w:numId="42">
    <w:abstractNumId w:val="3"/>
  </w:num>
  <w:num w:numId="43">
    <w:abstractNumId w:val="107"/>
  </w:num>
  <w:num w:numId="44">
    <w:abstractNumId w:val="59"/>
  </w:num>
  <w:num w:numId="45">
    <w:abstractNumId w:val="1"/>
  </w:num>
  <w:num w:numId="46">
    <w:abstractNumId w:val="83"/>
  </w:num>
  <w:num w:numId="47">
    <w:abstractNumId w:val="47"/>
  </w:num>
  <w:num w:numId="48">
    <w:abstractNumId w:val="76"/>
  </w:num>
  <w:num w:numId="49">
    <w:abstractNumId w:val="50"/>
  </w:num>
  <w:num w:numId="50">
    <w:abstractNumId w:val="75"/>
  </w:num>
  <w:num w:numId="51">
    <w:abstractNumId w:val="89"/>
  </w:num>
  <w:num w:numId="52">
    <w:abstractNumId w:val="10"/>
  </w:num>
  <w:num w:numId="53">
    <w:abstractNumId w:val="11"/>
  </w:num>
  <w:num w:numId="54">
    <w:abstractNumId w:val="40"/>
  </w:num>
  <w:num w:numId="55">
    <w:abstractNumId w:val="36"/>
  </w:num>
  <w:num w:numId="56">
    <w:abstractNumId w:val="99"/>
  </w:num>
  <w:num w:numId="57">
    <w:abstractNumId w:val="33"/>
  </w:num>
  <w:num w:numId="58">
    <w:abstractNumId w:val="38"/>
  </w:num>
  <w:num w:numId="59">
    <w:abstractNumId w:val="84"/>
  </w:num>
  <w:num w:numId="60">
    <w:abstractNumId w:val="102"/>
  </w:num>
  <w:num w:numId="61">
    <w:abstractNumId w:val="90"/>
  </w:num>
  <w:num w:numId="62">
    <w:abstractNumId w:val="17"/>
  </w:num>
  <w:num w:numId="63">
    <w:abstractNumId w:val="41"/>
  </w:num>
  <w:num w:numId="64">
    <w:abstractNumId w:val="48"/>
  </w:num>
  <w:num w:numId="65">
    <w:abstractNumId w:val="18"/>
  </w:num>
  <w:num w:numId="66">
    <w:abstractNumId w:val="63"/>
  </w:num>
  <w:num w:numId="67">
    <w:abstractNumId w:val="100"/>
  </w:num>
  <w:num w:numId="68">
    <w:abstractNumId w:val="66"/>
  </w:num>
  <w:num w:numId="69">
    <w:abstractNumId w:val="101"/>
  </w:num>
  <w:num w:numId="70">
    <w:abstractNumId w:val="21"/>
  </w:num>
  <w:num w:numId="71">
    <w:abstractNumId w:val="86"/>
  </w:num>
  <w:num w:numId="72">
    <w:abstractNumId w:val="45"/>
  </w:num>
  <w:num w:numId="73">
    <w:abstractNumId w:val="96"/>
  </w:num>
  <w:num w:numId="74">
    <w:abstractNumId w:val="19"/>
  </w:num>
  <w:num w:numId="75">
    <w:abstractNumId w:val="39"/>
  </w:num>
  <w:num w:numId="76">
    <w:abstractNumId w:val="56"/>
  </w:num>
  <w:num w:numId="77">
    <w:abstractNumId w:val="53"/>
  </w:num>
  <w:num w:numId="78">
    <w:abstractNumId w:val="13"/>
  </w:num>
  <w:num w:numId="79">
    <w:abstractNumId w:val="92"/>
  </w:num>
  <w:num w:numId="80">
    <w:abstractNumId w:val="22"/>
  </w:num>
  <w:num w:numId="81">
    <w:abstractNumId w:val="109"/>
  </w:num>
  <w:num w:numId="82">
    <w:abstractNumId w:val="28"/>
  </w:num>
  <w:num w:numId="83">
    <w:abstractNumId w:val="65"/>
  </w:num>
  <w:num w:numId="84">
    <w:abstractNumId w:val="16"/>
  </w:num>
  <w:num w:numId="85">
    <w:abstractNumId w:val="113"/>
  </w:num>
  <w:num w:numId="86">
    <w:abstractNumId w:val="95"/>
  </w:num>
  <w:num w:numId="87">
    <w:abstractNumId w:val="97"/>
  </w:num>
  <w:num w:numId="88">
    <w:abstractNumId w:val="93"/>
  </w:num>
  <w:num w:numId="89">
    <w:abstractNumId w:val="93"/>
    <w:lvlOverride w:ilvl="0">
      <w:lvl w:ilvl="0" w:tplc="B4469244">
        <w:start w:val="3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0">
    <w:abstractNumId w:val="105"/>
  </w:num>
  <w:num w:numId="91">
    <w:abstractNumId w:val="54"/>
  </w:num>
  <w:num w:numId="92">
    <w:abstractNumId w:val="26"/>
  </w:num>
  <w:num w:numId="93">
    <w:abstractNumId w:val="62"/>
  </w:num>
  <w:num w:numId="94">
    <w:abstractNumId w:val="112"/>
  </w:num>
  <w:num w:numId="95">
    <w:abstractNumId w:val="67"/>
  </w:num>
  <w:num w:numId="96">
    <w:abstractNumId w:val="71"/>
  </w:num>
  <w:num w:numId="97">
    <w:abstractNumId w:val="55"/>
  </w:num>
  <w:num w:numId="98">
    <w:abstractNumId w:val="72"/>
  </w:num>
  <w:num w:numId="99">
    <w:abstractNumId w:val="68"/>
  </w:num>
  <w:num w:numId="100">
    <w:abstractNumId w:val="94"/>
  </w:num>
  <w:num w:numId="101">
    <w:abstractNumId w:val="108"/>
  </w:num>
  <w:num w:numId="102">
    <w:abstractNumId w:val="104"/>
  </w:num>
  <w:num w:numId="103">
    <w:abstractNumId w:val="79"/>
  </w:num>
  <w:num w:numId="104">
    <w:abstractNumId w:val="87"/>
  </w:num>
  <w:num w:numId="105">
    <w:abstractNumId w:val="34"/>
  </w:num>
  <w:num w:numId="106">
    <w:abstractNumId w:val="32"/>
  </w:num>
  <w:num w:numId="107">
    <w:abstractNumId w:val="27"/>
  </w:num>
  <w:num w:numId="108">
    <w:abstractNumId w:val="29"/>
  </w:num>
  <w:num w:numId="109">
    <w:abstractNumId w:val="46"/>
  </w:num>
  <w:num w:numId="110">
    <w:abstractNumId w:val="6"/>
  </w:num>
  <w:num w:numId="111">
    <w:abstractNumId w:val="49"/>
  </w:num>
  <w:numIdMacAtCleanup w:val="10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autoHyphenation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3793" style="mso-position-vertical-relative:line" fillcolor="silver">
      <v:fill color="silver"/>
      <v:stroke weight=".58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51DC"/>
    <w:rsid w:val="000017CA"/>
    <w:rsid w:val="00001A8B"/>
    <w:rsid w:val="00003E07"/>
    <w:rsid w:val="00004EC1"/>
    <w:rsid w:val="000060FD"/>
    <w:rsid w:val="00007A57"/>
    <w:rsid w:val="0001083C"/>
    <w:rsid w:val="00011785"/>
    <w:rsid w:val="00012C84"/>
    <w:rsid w:val="0001758F"/>
    <w:rsid w:val="000177AC"/>
    <w:rsid w:val="0002046D"/>
    <w:rsid w:val="0002304C"/>
    <w:rsid w:val="00023D8D"/>
    <w:rsid w:val="00024E50"/>
    <w:rsid w:val="000254B9"/>
    <w:rsid w:val="000272D3"/>
    <w:rsid w:val="00027C05"/>
    <w:rsid w:val="000300A6"/>
    <w:rsid w:val="0003049F"/>
    <w:rsid w:val="00030973"/>
    <w:rsid w:val="00030E1E"/>
    <w:rsid w:val="000315E2"/>
    <w:rsid w:val="00031E45"/>
    <w:rsid w:val="00032D23"/>
    <w:rsid w:val="0003492F"/>
    <w:rsid w:val="0003507A"/>
    <w:rsid w:val="000358C3"/>
    <w:rsid w:val="00035B98"/>
    <w:rsid w:val="00037D9D"/>
    <w:rsid w:val="000420C3"/>
    <w:rsid w:val="00043D44"/>
    <w:rsid w:val="00043DBE"/>
    <w:rsid w:val="00044BBC"/>
    <w:rsid w:val="00045D75"/>
    <w:rsid w:val="00046F02"/>
    <w:rsid w:val="00047C1C"/>
    <w:rsid w:val="000509EE"/>
    <w:rsid w:val="00052C25"/>
    <w:rsid w:val="00054C71"/>
    <w:rsid w:val="00057AF2"/>
    <w:rsid w:val="00060D8F"/>
    <w:rsid w:val="000653EE"/>
    <w:rsid w:val="000656F4"/>
    <w:rsid w:val="0006598A"/>
    <w:rsid w:val="00066021"/>
    <w:rsid w:val="000667ED"/>
    <w:rsid w:val="00066DC3"/>
    <w:rsid w:val="000674F1"/>
    <w:rsid w:val="0007089B"/>
    <w:rsid w:val="00070B4A"/>
    <w:rsid w:val="00071B57"/>
    <w:rsid w:val="0007788B"/>
    <w:rsid w:val="00077CB1"/>
    <w:rsid w:val="000801AD"/>
    <w:rsid w:val="0008116A"/>
    <w:rsid w:val="0008329D"/>
    <w:rsid w:val="00083478"/>
    <w:rsid w:val="00090F02"/>
    <w:rsid w:val="0009244A"/>
    <w:rsid w:val="000948EF"/>
    <w:rsid w:val="000A23A6"/>
    <w:rsid w:val="000A293A"/>
    <w:rsid w:val="000A3F73"/>
    <w:rsid w:val="000A4086"/>
    <w:rsid w:val="000A4B78"/>
    <w:rsid w:val="000A53BD"/>
    <w:rsid w:val="000B1908"/>
    <w:rsid w:val="000B2FA3"/>
    <w:rsid w:val="000B562A"/>
    <w:rsid w:val="000B5E28"/>
    <w:rsid w:val="000B6618"/>
    <w:rsid w:val="000B6AE1"/>
    <w:rsid w:val="000B6C61"/>
    <w:rsid w:val="000B7598"/>
    <w:rsid w:val="000C42E3"/>
    <w:rsid w:val="000C4B3C"/>
    <w:rsid w:val="000D009A"/>
    <w:rsid w:val="000D04B4"/>
    <w:rsid w:val="000D0D73"/>
    <w:rsid w:val="000D1C2E"/>
    <w:rsid w:val="000D1DDA"/>
    <w:rsid w:val="000D2734"/>
    <w:rsid w:val="000D52D7"/>
    <w:rsid w:val="000D5E86"/>
    <w:rsid w:val="000D621D"/>
    <w:rsid w:val="000D6BC8"/>
    <w:rsid w:val="000D7517"/>
    <w:rsid w:val="000D7FE6"/>
    <w:rsid w:val="000E013F"/>
    <w:rsid w:val="000E144C"/>
    <w:rsid w:val="000E2D81"/>
    <w:rsid w:val="000E2D85"/>
    <w:rsid w:val="000E3343"/>
    <w:rsid w:val="000E349D"/>
    <w:rsid w:val="000E772E"/>
    <w:rsid w:val="000F0306"/>
    <w:rsid w:val="000F123C"/>
    <w:rsid w:val="000F1BEC"/>
    <w:rsid w:val="000F1C7F"/>
    <w:rsid w:val="000F2F76"/>
    <w:rsid w:val="000F37EB"/>
    <w:rsid w:val="000F3E45"/>
    <w:rsid w:val="000F480B"/>
    <w:rsid w:val="000F5DB5"/>
    <w:rsid w:val="000F7B24"/>
    <w:rsid w:val="00102F71"/>
    <w:rsid w:val="001044B1"/>
    <w:rsid w:val="0010590C"/>
    <w:rsid w:val="00107199"/>
    <w:rsid w:val="001073E2"/>
    <w:rsid w:val="0011695B"/>
    <w:rsid w:val="001215B6"/>
    <w:rsid w:val="00122CB8"/>
    <w:rsid w:val="00123A37"/>
    <w:rsid w:val="001247B4"/>
    <w:rsid w:val="00124F19"/>
    <w:rsid w:val="00125584"/>
    <w:rsid w:val="00125654"/>
    <w:rsid w:val="00126CD0"/>
    <w:rsid w:val="00126D94"/>
    <w:rsid w:val="001270D5"/>
    <w:rsid w:val="001279FE"/>
    <w:rsid w:val="001312C1"/>
    <w:rsid w:val="001350BB"/>
    <w:rsid w:val="001372B1"/>
    <w:rsid w:val="001379D9"/>
    <w:rsid w:val="001405CA"/>
    <w:rsid w:val="0014175F"/>
    <w:rsid w:val="001418AF"/>
    <w:rsid w:val="00141E44"/>
    <w:rsid w:val="00142DB1"/>
    <w:rsid w:val="00144365"/>
    <w:rsid w:val="00145771"/>
    <w:rsid w:val="001509C2"/>
    <w:rsid w:val="001509FF"/>
    <w:rsid w:val="001545A6"/>
    <w:rsid w:val="00155324"/>
    <w:rsid w:val="00156E88"/>
    <w:rsid w:val="00161F30"/>
    <w:rsid w:val="00163794"/>
    <w:rsid w:val="001651DC"/>
    <w:rsid w:val="00165613"/>
    <w:rsid w:val="0016597A"/>
    <w:rsid w:val="00167967"/>
    <w:rsid w:val="00167CC4"/>
    <w:rsid w:val="001728E8"/>
    <w:rsid w:val="00172DE9"/>
    <w:rsid w:val="00174243"/>
    <w:rsid w:val="00180E5A"/>
    <w:rsid w:val="0018108C"/>
    <w:rsid w:val="00181C62"/>
    <w:rsid w:val="00182BB0"/>
    <w:rsid w:val="00182D8B"/>
    <w:rsid w:val="00187C29"/>
    <w:rsid w:val="00190C7D"/>
    <w:rsid w:val="00191935"/>
    <w:rsid w:val="00192847"/>
    <w:rsid w:val="001928A5"/>
    <w:rsid w:val="00193007"/>
    <w:rsid w:val="001937DB"/>
    <w:rsid w:val="0019574F"/>
    <w:rsid w:val="00196A25"/>
    <w:rsid w:val="00197FCF"/>
    <w:rsid w:val="001A0225"/>
    <w:rsid w:val="001A103F"/>
    <w:rsid w:val="001A1281"/>
    <w:rsid w:val="001A1883"/>
    <w:rsid w:val="001A2003"/>
    <w:rsid w:val="001A27D3"/>
    <w:rsid w:val="001A5648"/>
    <w:rsid w:val="001A6E16"/>
    <w:rsid w:val="001A7970"/>
    <w:rsid w:val="001A7A40"/>
    <w:rsid w:val="001A7E04"/>
    <w:rsid w:val="001B02F0"/>
    <w:rsid w:val="001B1452"/>
    <w:rsid w:val="001B19F8"/>
    <w:rsid w:val="001B1D72"/>
    <w:rsid w:val="001B3203"/>
    <w:rsid w:val="001B37F4"/>
    <w:rsid w:val="001B7181"/>
    <w:rsid w:val="001C04ED"/>
    <w:rsid w:val="001C121F"/>
    <w:rsid w:val="001C3A3E"/>
    <w:rsid w:val="001C6684"/>
    <w:rsid w:val="001D33D4"/>
    <w:rsid w:val="001D40E6"/>
    <w:rsid w:val="001D477D"/>
    <w:rsid w:val="001D6212"/>
    <w:rsid w:val="001D6316"/>
    <w:rsid w:val="001D6947"/>
    <w:rsid w:val="001E1EB1"/>
    <w:rsid w:val="001E3E17"/>
    <w:rsid w:val="001E4E3B"/>
    <w:rsid w:val="001E645F"/>
    <w:rsid w:val="001E6C40"/>
    <w:rsid w:val="001F3B61"/>
    <w:rsid w:val="001F47B7"/>
    <w:rsid w:val="00200005"/>
    <w:rsid w:val="00200607"/>
    <w:rsid w:val="00200FD9"/>
    <w:rsid w:val="00201365"/>
    <w:rsid w:val="00202021"/>
    <w:rsid w:val="00203E65"/>
    <w:rsid w:val="00204D6B"/>
    <w:rsid w:val="0020520A"/>
    <w:rsid w:val="00207425"/>
    <w:rsid w:val="002079FD"/>
    <w:rsid w:val="00210C35"/>
    <w:rsid w:val="00211E55"/>
    <w:rsid w:val="002136C8"/>
    <w:rsid w:val="00213E56"/>
    <w:rsid w:val="00215BF3"/>
    <w:rsid w:val="002166BA"/>
    <w:rsid w:val="00217FD8"/>
    <w:rsid w:val="00222576"/>
    <w:rsid w:val="002276BB"/>
    <w:rsid w:val="00231723"/>
    <w:rsid w:val="00231DA5"/>
    <w:rsid w:val="00231F2C"/>
    <w:rsid w:val="00233E05"/>
    <w:rsid w:val="00234528"/>
    <w:rsid w:val="00235058"/>
    <w:rsid w:val="00235E17"/>
    <w:rsid w:val="002363E7"/>
    <w:rsid w:val="002366E5"/>
    <w:rsid w:val="002371F0"/>
    <w:rsid w:val="00242EB5"/>
    <w:rsid w:val="002436B3"/>
    <w:rsid w:val="00243878"/>
    <w:rsid w:val="00245B50"/>
    <w:rsid w:val="00245F50"/>
    <w:rsid w:val="00247968"/>
    <w:rsid w:val="00251F0A"/>
    <w:rsid w:val="00253281"/>
    <w:rsid w:val="00255443"/>
    <w:rsid w:val="00255D2B"/>
    <w:rsid w:val="0025665B"/>
    <w:rsid w:val="00257CAB"/>
    <w:rsid w:val="00260C39"/>
    <w:rsid w:val="00261BB7"/>
    <w:rsid w:val="00261C48"/>
    <w:rsid w:val="00264441"/>
    <w:rsid w:val="002660B5"/>
    <w:rsid w:val="0027050E"/>
    <w:rsid w:val="00273021"/>
    <w:rsid w:val="00276433"/>
    <w:rsid w:val="002777E9"/>
    <w:rsid w:val="00280624"/>
    <w:rsid w:val="00280FA5"/>
    <w:rsid w:val="00281098"/>
    <w:rsid w:val="00281CF6"/>
    <w:rsid w:val="00283B0B"/>
    <w:rsid w:val="00284304"/>
    <w:rsid w:val="00284E39"/>
    <w:rsid w:val="00286C92"/>
    <w:rsid w:val="00287E02"/>
    <w:rsid w:val="00291472"/>
    <w:rsid w:val="00295207"/>
    <w:rsid w:val="0029665E"/>
    <w:rsid w:val="0029737D"/>
    <w:rsid w:val="00297F44"/>
    <w:rsid w:val="002A12D2"/>
    <w:rsid w:val="002A2FFF"/>
    <w:rsid w:val="002A34F7"/>
    <w:rsid w:val="002A3FA2"/>
    <w:rsid w:val="002A5AB5"/>
    <w:rsid w:val="002A7576"/>
    <w:rsid w:val="002B18E5"/>
    <w:rsid w:val="002B1F23"/>
    <w:rsid w:val="002B27ED"/>
    <w:rsid w:val="002B3373"/>
    <w:rsid w:val="002B3D47"/>
    <w:rsid w:val="002B3F41"/>
    <w:rsid w:val="002B4D49"/>
    <w:rsid w:val="002B6237"/>
    <w:rsid w:val="002B6843"/>
    <w:rsid w:val="002C1495"/>
    <w:rsid w:val="002C16A0"/>
    <w:rsid w:val="002C5645"/>
    <w:rsid w:val="002D1C95"/>
    <w:rsid w:val="002D2868"/>
    <w:rsid w:val="002D4BC1"/>
    <w:rsid w:val="002D7CE7"/>
    <w:rsid w:val="002D7D2F"/>
    <w:rsid w:val="002E34B0"/>
    <w:rsid w:val="002E45B3"/>
    <w:rsid w:val="002E4FC5"/>
    <w:rsid w:val="002F0890"/>
    <w:rsid w:val="002F254F"/>
    <w:rsid w:val="002F31CB"/>
    <w:rsid w:val="002F4056"/>
    <w:rsid w:val="002F75FC"/>
    <w:rsid w:val="00300606"/>
    <w:rsid w:val="00300BEB"/>
    <w:rsid w:val="00302BA0"/>
    <w:rsid w:val="003055D2"/>
    <w:rsid w:val="00305E28"/>
    <w:rsid w:val="00306BD5"/>
    <w:rsid w:val="00307137"/>
    <w:rsid w:val="00310E4E"/>
    <w:rsid w:val="0031117B"/>
    <w:rsid w:val="00311AB1"/>
    <w:rsid w:val="00313D4C"/>
    <w:rsid w:val="00313D84"/>
    <w:rsid w:val="00315270"/>
    <w:rsid w:val="003161D7"/>
    <w:rsid w:val="00316B56"/>
    <w:rsid w:val="00316FAD"/>
    <w:rsid w:val="00321434"/>
    <w:rsid w:val="0032604E"/>
    <w:rsid w:val="00330176"/>
    <w:rsid w:val="00330667"/>
    <w:rsid w:val="00331070"/>
    <w:rsid w:val="003310CF"/>
    <w:rsid w:val="00331FE7"/>
    <w:rsid w:val="003322C5"/>
    <w:rsid w:val="00332334"/>
    <w:rsid w:val="00334F66"/>
    <w:rsid w:val="003365E0"/>
    <w:rsid w:val="003366FB"/>
    <w:rsid w:val="00337979"/>
    <w:rsid w:val="0034152F"/>
    <w:rsid w:val="00341FBB"/>
    <w:rsid w:val="00343BE2"/>
    <w:rsid w:val="00344FA2"/>
    <w:rsid w:val="003458A1"/>
    <w:rsid w:val="00345A51"/>
    <w:rsid w:val="00345ED1"/>
    <w:rsid w:val="00347B83"/>
    <w:rsid w:val="0035263E"/>
    <w:rsid w:val="0035642C"/>
    <w:rsid w:val="00357970"/>
    <w:rsid w:val="00363FB5"/>
    <w:rsid w:val="00365EC7"/>
    <w:rsid w:val="00366386"/>
    <w:rsid w:val="00366C31"/>
    <w:rsid w:val="00370ED3"/>
    <w:rsid w:val="00372D95"/>
    <w:rsid w:val="003731B8"/>
    <w:rsid w:val="00373750"/>
    <w:rsid w:val="00375F6F"/>
    <w:rsid w:val="00377D73"/>
    <w:rsid w:val="0038194A"/>
    <w:rsid w:val="0038341D"/>
    <w:rsid w:val="0038608C"/>
    <w:rsid w:val="00386261"/>
    <w:rsid w:val="00390477"/>
    <w:rsid w:val="00390FC6"/>
    <w:rsid w:val="00391F74"/>
    <w:rsid w:val="00392B1E"/>
    <w:rsid w:val="00394225"/>
    <w:rsid w:val="00394856"/>
    <w:rsid w:val="003A07CC"/>
    <w:rsid w:val="003A1E4E"/>
    <w:rsid w:val="003A2DF2"/>
    <w:rsid w:val="003A301D"/>
    <w:rsid w:val="003A57C6"/>
    <w:rsid w:val="003A6C33"/>
    <w:rsid w:val="003A71DE"/>
    <w:rsid w:val="003A7AB3"/>
    <w:rsid w:val="003B10AA"/>
    <w:rsid w:val="003B11EA"/>
    <w:rsid w:val="003B1968"/>
    <w:rsid w:val="003B1B3A"/>
    <w:rsid w:val="003B26B2"/>
    <w:rsid w:val="003B358B"/>
    <w:rsid w:val="003B45A1"/>
    <w:rsid w:val="003B5572"/>
    <w:rsid w:val="003B57EF"/>
    <w:rsid w:val="003B606B"/>
    <w:rsid w:val="003B7053"/>
    <w:rsid w:val="003C1220"/>
    <w:rsid w:val="003C1B05"/>
    <w:rsid w:val="003C2DD9"/>
    <w:rsid w:val="003C30B5"/>
    <w:rsid w:val="003C368E"/>
    <w:rsid w:val="003D14C4"/>
    <w:rsid w:val="003D15E5"/>
    <w:rsid w:val="003D28EF"/>
    <w:rsid w:val="003D2C52"/>
    <w:rsid w:val="003D3038"/>
    <w:rsid w:val="003D3C2C"/>
    <w:rsid w:val="003D4B41"/>
    <w:rsid w:val="003E1825"/>
    <w:rsid w:val="003E6DF2"/>
    <w:rsid w:val="003E7713"/>
    <w:rsid w:val="003F0C29"/>
    <w:rsid w:val="003F18B0"/>
    <w:rsid w:val="003F40C0"/>
    <w:rsid w:val="003F4E9A"/>
    <w:rsid w:val="003F5845"/>
    <w:rsid w:val="003F6A07"/>
    <w:rsid w:val="003F6D50"/>
    <w:rsid w:val="00405D55"/>
    <w:rsid w:val="004103DD"/>
    <w:rsid w:val="00410720"/>
    <w:rsid w:val="00410AC6"/>
    <w:rsid w:val="00410C22"/>
    <w:rsid w:val="004120D5"/>
    <w:rsid w:val="00413D59"/>
    <w:rsid w:val="004156DC"/>
    <w:rsid w:val="00417F13"/>
    <w:rsid w:val="00420E68"/>
    <w:rsid w:val="00422596"/>
    <w:rsid w:val="0042268D"/>
    <w:rsid w:val="00422F49"/>
    <w:rsid w:val="00423B28"/>
    <w:rsid w:val="004258EF"/>
    <w:rsid w:val="00425985"/>
    <w:rsid w:val="0042685C"/>
    <w:rsid w:val="00434AFC"/>
    <w:rsid w:val="00436478"/>
    <w:rsid w:val="004377FD"/>
    <w:rsid w:val="00440AE9"/>
    <w:rsid w:val="00442BA4"/>
    <w:rsid w:val="00442DFF"/>
    <w:rsid w:val="00443B40"/>
    <w:rsid w:val="00446656"/>
    <w:rsid w:val="004472C1"/>
    <w:rsid w:val="00447734"/>
    <w:rsid w:val="00450343"/>
    <w:rsid w:val="0045186F"/>
    <w:rsid w:val="0045624D"/>
    <w:rsid w:val="004571CB"/>
    <w:rsid w:val="00457EEC"/>
    <w:rsid w:val="004603C3"/>
    <w:rsid w:val="00460B83"/>
    <w:rsid w:val="00461229"/>
    <w:rsid w:val="00461FAB"/>
    <w:rsid w:val="0046355D"/>
    <w:rsid w:val="00464E92"/>
    <w:rsid w:val="0047036F"/>
    <w:rsid w:val="00470F3F"/>
    <w:rsid w:val="00471C7D"/>
    <w:rsid w:val="00475883"/>
    <w:rsid w:val="00477D9C"/>
    <w:rsid w:val="00477EA9"/>
    <w:rsid w:val="00480613"/>
    <w:rsid w:val="00483D91"/>
    <w:rsid w:val="004851F2"/>
    <w:rsid w:val="0048578D"/>
    <w:rsid w:val="004878B6"/>
    <w:rsid w:val="00490813"/>
    <w:rsid w:val="00490FF1"/>
    <w:rsid w:val="004933F3"/>
    <w:rsid w:val="00493473"/>
    <w:rsid w:val="004944F4"/>
    <w:rsid w:val="004947C4"/>
    <w:rsid w:val="0049668E"/>
    <w:rsid w:val="004A438A"/>
    <w:rsid w:val="004A71ED"/>
    <w:rsid w:val="004A74FB"/>
    <w:rsid w:val="004B13D0"/>
    <w:rsid w:val="004B157E"/>
    <w:rsid w:val="004C06E4"/>
    <w:rsid w:val="004C1817"/>
    <w:rsid w:val="004C256B"/>
    <w:rsid w:val="004C299D"/>
    <w:rsid w:val="004C4367"/>
    <w:rsid w:val="004C5BD8"/>
    <w:rsid w:val="004D0932"/>
    <w:rsid w:val="004D27E6"/>
    <w:rsid w:val="004D51F4"/>
    <w:rsid w:val="004D60EE"/>
    <w:rsid w:val="004D6F03"/>
    <w:rsid w:val="004D7A76"/>
    <w:rsid w:val="004E3360"/>
    <w:rsid w:val="004E3D95"/>
    <w:rsid w:val="004E424A"/>
    <w:rsid w:val="004E6706"/>
    <w:rsid w:val="004E69F9"/>
    <w:rsid w:val="004F1003"/>
    <w:rsid w:val="004F1A62"/>
    <w:rsid w:val="004F445B"/>
    <w:rsid w:val="004F58A3"/>
    <w:rsid w:val="004F5988"/>
    <w:rsid w:val="004F5A0C"/>
    <w:rsid w:val="004F754B"/>
    <w:rsid w:val="004F76EF"/>
    <w:rsid w:val="004F7A8D"/>
    <w:rsid w:val="0050022F"/>
    <w:rsid w:val="00500472"/>
    <w:rsid w:val="00500D23"/>
    <w:rsid w:val="00502505"/>
    <w:rsid w:val="00503394"/>
    <w:rsid w:val="00503696"/>
    <w:rsid w:val="005036C4"/>
    <w:rsid w:val="00503D88"/>
    <w:rsid w:val="00505D60"/>
    <w:rsid w:val="00507CEC"/>
    <w:rsid w:val="00511D1D"/>
    <w:rsid w:val="0051351F"/>
    <w:rsid w:val="00513624"/>
    <w:rsid w:val="00520892"/>
    <w:rsid w:val="005208EE"/>
    <w:rsid w:val="00522937"/>
    <w:rsid w:val="00522E34"/>
    <w:rsid w:val="005234EC"/>
    <w:rsid w:val="00523C02"/>
    <w:rsid w:val="00525038"/>
    <w:rsid w:val="00530342"/>
    <w:rsid w:val="005316F5"/>
    <w:rsid w:val="00532F7E"/>
    <w:rsid w:val="00534A83"/>
    <w:rsid w:val="00534E65"/>
    <w:rsid w:val="005368D1"/>
    <w:rsid w:val="00536E57"/>
    <w:rsid w:val="005417DC"/>
    <w:rsid w:val="005433D4"/>
    <w:rsid w:val="005435ED"/>
    <w:rsid w:val="00545A7D"/>
    <w:rsid w:val="00546B27"/>
    <w:rsid w:val="00547619"/>
    <w:rsid w:val="00547A65"/>
    <w:rsid w:val="00547FDD"/>
    <w:rsid w:val="00550168"/>
    <w:rsid w:val="0055022C"/>
    <w:rsid w:val="00550323"/>
    <w:rsid w:val="0055244B"/>
    <w:rsid w:val="005546D1"/>
    <w:rsid w:val="00554764"/>
    <w:rsid w:val="00555E28"/>
    <w:rsid w:val="00556551"/>
    <w:rsid w:val="0056010B"/>
    <w:rsid w:val="005622DD"/>
    <w:rsid w:val="00563E98"/>
    <w:rsid w:val="00566BA7"/>
    <w:rsid w:val="005672E5"/>
    <w:rsid w:val="0056775A"/>
    <w:rsid w:val="0057333B"/>
    <w:rsid w:val="0057341A"/>
    <w:rsid w:val="005750BC"/>
    <w:rsid w:val="005764F0"/>
    <w:rsid w:val="00583F47"/>
    <w:rsid w:val="00583F55"/>
    <w:rsid w:val="00584495"/>
    <w:rsid w:val="0058516A"/>
    <w:rsid w:val="005861C6"/>
    <w:rsid w:val="00586546"/>
    <w:rsid w:val="00590309"/>
    <w:rsid w:val="005905DF"/>
    <w:rsid w:val="00591776"/>
    <w:rsid w:val="00593663"/>
    <w:rsid w:val="00593B1C"/>
    <w:rsid w:val="0059465C"/>
    <w:rsid w:val="00594D2E"/>
    <w:rsid w:val="005956BA"/>
    <w:rsid w:val="00596332"/>
    <w:rsid w:val="0059665D"/>
    <w:rsid w:val="00597485"/>
    <w:rsid w:val="005977B5"/>
    <w:rsid w:val="005A0F19"/>
    <w:rsid w:val="005A1660"/>
    <w:rsid w:val="005A1DD5"/>
    <w:rsid w:val="005B035B"/>
    <w:rsid w:val="005B060C"/>
    <w:rsid w:val="005B2CB3"/>
    <w:rsid w:val="005B2FFF"/>
    <w:rsid w:val="005B381C"/>
    <w:rsid w:val="005B3EAF"/>
    <w:rsid w:val="005B4257"/>
    <w:rsid w:val="005B7641"/>
    <w:rsid w:val="005B779C"/>
    <w:rsid w:val="005C00CB"/>
    <w:rsid w:val="005C02C3"/>
    <w:rsid w:val="005C063D"/>
    <w:rsid w:val="005C0AD8"/>
    <w:rsid w:val="005C2630"/>
    <w:rsid w:val="005C2DD0"/>
    <w:rsid w:val="005C4664"/>
    <w:rsid w:val="005C62D8"/>
    <w:rsid w:val="005C74B2"/>
    <w:rsid w:val="005C7E69"/>
    <w:rsid w:val="005D01FE"/>
    <w:rsid w:val="005D29B2"/>
    <w:rsid w:val="005D2D23"/>
    <w:rsid w:val="005D3F70"/>
    <w:rsid w:val="005D4B82"/>
    <w:rsid w:val="005D5312"/>
    <w:rsid w:val="005D66F2"/>
    <w:rsid w:val="005E0A11"/>
    <w:rsid w:val="005E18F5"/>
    <w:rsid w:val="005E3F36"/>
    <w:rsid w:val="005E496A"/>
    <w:rsid w:val="005E4A42"/>
    <w:rsid w:val="005E6503"/>
    <w:rsid w:val="005E6BD6"/>
    <w:rsid w:val="005F0487"/>
    <w:rsid w:val="005F11DD"/>
    <w:rsid w:val="005F2290"/>
    <w:rsid w:val="005F246A"/>
    <w:rsid w:val="005F2B38"/>
    <w:rsid w:val="005F5E36"/>
    <w:rsid w:val="005F6DBD"/>
    <w:rsid w:val="005F790D"/>
    <w:rsid w:val="00600D2A"/>
    <w:rsid w:val="00601A0B"/>
    <w:rsid w:val="00601A36"/>
    <w:rsid w:val="006062C2"/>
    <w:rsid w:val="006064FE"/>
    <w:rsid w:val="00606717"/>
    <w:rsid w:val="006071D9"/>
    <w:rsid w:val="0061007D"/>
    <w:rsid w:val="00610C33"/>
    <w:rsid w:val="0061254E"/>
    <w:rsid w:val="0061274D"/>
    <w:rsid w:val="00613DDA"/>
    <w:rsid w:val="00621283"/>
    <w:rsid w:val="00623400"/>
    <w:rsid w:val="0062542E"/>
    <w:rsid w:val="0062697E"/>
    <w:rsid w:val="00630B50"/>
    <w:rsid w:val="00632121"/>
    <w:rsid w:val="00634630"/>
    <w:rsid w:val="00634B07"/>
    <w:rsid w:val="0063538D"/>
    <w:rsid w:val="00635426"/>
    <w:rsid w:val="00635E1B"/>
    <w:rsid w:val="006403E7"/>
    <w:rsid w:val="00641D1A"/>
    <w:rsid w:val="0064322A"/>
    <w:rsid w:val="00643D56"/>
    <w:rsid w:val="00644786"/>
    <w:rsid w:val="006456C2"/>
    <w:rsid w:val="006462CC"/>
    <w:rsid w:val="00646C4E"/>
    <w:rsid w:val="00652540"/>
    <w:rsid w:val="00653396"/>
    <w:rsid w:val="00656413"/>
    <w:rsid w:val="0065763C"/>
    <w:rsid w:val="0066043D"/>
    <w:rsid w:val="006619A4"/>
    <w:rsid w:val="00664013"/>
    <w:rsid w:val="00664736"/>
    <w:rsid w:val="00666255"/>
    <w:rsid w:val="00666634"/>
    <w:rsid w:val="00667648"/>
    <w:rsid w:val="00673DE0"/>
    <w:rsid w:val="0067723C"/>
    <w:rsid w:val="00680E1A"/>
    <w:rsid w:val="00680E69"/>
    <w:rsid w:val="00682AE2"/>
    <w:rsid w:val="006843AE"/>
    <w:rsid w:val="00685AEF"/>
    <w:rsid w:val="00687BD0"/>
    <w:rsid w:val="00695B57"/>
    <w:rsid w:val="006A036C"/>
    <w:rsid w:val="006A0A1C"/>
    <w:rsid w:val="006A0F14"/>
    <w:rsid w:val="006A2679"/>
    <w:rsid w:val="006A3101"/>
    <w:rsid w:val="006A3607"/>
    <w:rsid w:val="006A4D00"/>
    <w:rsid w:val="006A7951"/>
    <w:rsid w:val="006B131F"/>
    <w:rsid w:val="006B1D48"/>
    <w:rsid w:val="006B7473"/>
    <w:rsid w:val="006B76F5"/>
    <w:rsid w:val="006C056B"/>
    <w:rsid w:val="006C0E01"/>
    <w:rsid w:val="006D1F71"/>
    <w:rsid w:val="006D2033"/>
    <w:rsid w:val="006D2320"/>
    <w:rsid w:val="006D246A"/>
    <w:rsid w:val="006D382E"/>
    <w:rsid w:val="006D3F1F"/>
    <w:rsid w:val="006D4EB7"/>
    <w:rsid w:val="006D68FC"/>
    <w:rsid w:val="006E6C54"/>
    <w:rsid w:val="006E7115"/>
    <w:rsid w:val="006F2055"/>
    <w:rsid w:val="006F3B3C"/>
    <w:rsid w:val="006F6BF2"/>
    <w:rsid w:val="006F7025"/>
    <w:rsid w:val="006F74F4"/>
    <w:rsid w:val="006F7F4B"/>
    <w:rsid w:val="006F7FF5"/>
    <w:rsid w:val="007002C9"/>
    <w:rsid w:val="00702C9C"/>
    <w:rsid w:val="0070397D"/>
    <w:rsid w:val="0070535D"/>
    <w:rsid w:val="0070625E"/>
    <w:rsid w:val="00706B0E"/>
    <w:rsid w:val="00707DF0"/>
    <w:rsid w:val="0071248B"/>
    <w:rsid w:val="00712D43"/>
    <w:rsid w:val="00713059"/>
    <w:rsid w:val="00713DEE"/>
    <w:rsid w:val="00714451"/>
    <w:rsid w:val="00715560"/>
    <w:rsid w:val="00715EF6"/>
    <w:rsid w:val="007203EC"/>
    <w:rsid w:val="00720587"/>
    <w:rsid w:val="00721FB1"/>
    <w:rsid w:val="007223B4"/>
    <w:rsid w:val="00723E7C"/>
    <w:rsid w:val="007245D6"/>
    <w:rsid w:val="0072516A"/>
    <w:rsid w:val="00725AC5"/>
    <w:rsid w:val="00726116"/>
    <w:rsid w:val="007275E7"/>
    <w:rsid w:val="00727E68"/>
    <w:rsid w:val="007308EB"/>
    <w:rsid w:val="00732F21"/>
    <w:rsid w:val="007349B2"/>
    <w:rsid w:val="007427F9"/>
    <w:rsid w:val="00742F9E"/>
    <w:rsid w:val="007455A6"/>
    <w:rsid w:val="007464D6"/>
    <w:rsid w:val="00747E7C"/>
    <w:rsid w:val="0075148D"/>
    <w:rsid w:val="00752CD8"/>
    <w:rsid w:val="007550FE"/>
    <w:rsid w:val="00756C35"/>
    <w:rsid w:val="00757AF0"/>
    <w:rsid w:val="00760B3A"/>
    <w:rsid w:val="0076174C"/>
    <w:rsid w:val="00761800"/>
    <w:rsid w:val="0076315B"/>
    <w:rsid w:val="00763597"/>
    <w:rsid w:val="007635F6"/>
    <w:rsid w:val="007666C8"/>
    <w:rsid w:val="0077048C"/>
    <w:rsid w:val="007708C4"/>
    <w:rsid w:val="00772003"/>
    <w:rsid w:val="007724FF"/>
    <w:rsid w:val="007741EB"/>
    <w:rsid w:val="00774380"/>
    <w:rsid w:val="00776064"/>
    <w:rsid w:val="0077720C"/>
    <w:rsid w:val="00782292"/>
    <w:rsid w:val="007824AD"/>
    <w:rsid w:val="00782505"/>
    <w:rsid w:val="007853A6"/>
    <w:rsid w:val="00786BCC"/>
    <w:rsid w:val="007925F6"/>
    <w:rsid w:val="00792FFA"/>
    <w:rsid w:val="007952C4"/>
    <w:rsid w:val="00796368"/>
    <w:rsid w:val="007A0378"/>
    <w:rsid w:val="007A0D9F"/>
    <w:rsid w:val="007A39B6"/>
    <w:rsid w:val="007A3C85"/>
    <w:rsid w:val="007A7183"/>
    <w:rsid w:val="007A735C"/>
    <w:rsid w:val="007A7656"/>
    <w:rsid w:val="007B5A55"/>
    <w:rsid w:val="007B796C"/>
    <w:rsid w:val="007B7C04"/>
    <w:rsid w:val="007C1C24"/>
    <w:rsid w:val="007C1CF9"/>
    <w:rsid w:val="007C2C62"/>
    <w:rsid w:val="007C2ED8"/>
    <w:rsid w:val="007C4208"/>
    <w:rsid w:val="007C485F"/>
    <w:rsid w:val="007C4949"/>
    <w:rsid w:val="007C50F6"/>
    <w:rsid w:val="007C5F51"/>
    <w:rsid w:val="007C6B82"/>
    <w:rsid w:val="007C7B6E"/>
    <w:rsid w:val="007D0CC6"/>
    <w:rsid w:val="007D0F1F"/>
    <w:rsid w:val="007D2397"/>
    <w:rsid w:val="007D26B5"/>
    <w:rsid w:val="007D2BAB"/>
    <w:rsid w:val="007D3C48"/>
    <w:rsid w:val="007D3E71"/>
    <w:rsid w:val="007D400A"/>
    <w:rsid w:val="007D450D"/>
    <w:rsid w:val="007D48AF"/>
    <w:rsid w:val="007E065A"/>
    <w:rsid w:val="007E190F"/>
    <w:rsid w:val="007E1F9B"/>
    <w:rsid w:val="007E3B52"/>
    <w:rsid w:val="007E3C20"/>
    <w:rsid w:val="007E472B"/>
    <w:rsid w:val="007E50F1"/>
    <w:rsid w:val="007E68C1"/>
    <w:rsid w:val="007E6989"/>
    <w:rsid w:val="007E7C65"/>
    <w:rsid w:val="007F0168"/>
    <w:rsid w:val="007F11B2"/>
    <w:rsid w:val="007F1553"/>
    <w:rsid w:val="007F3167"/>
    <w:rsid w:val="007F6979"/>
    <w:rsid w:val="007F6DD7"/>
    <w:rsid w:val="007F7ED9"/>
    <w:rsid w:val="00801809"/>
    <w:rsid w:val="00802A78"/>
    <w:rsid w:val="008135BE"/>
    <w:rsid w:val="008151F1"/>
    <w:rsid w:val="00815D88"/>
    <w:rsid w:val="00817715"/>
    <w:rsid w:val="0082084E"/>
    <w:rsid w:val="00821E10"/>
    <w:rsid w:val="00823E84"/>
    <w:rsid w:val="008247A1"/>
    <w:rsid w:val="00831293"/>
    <w:rsid w:val="0083428C"/>
    <w:rsid w:val="00834576"/>
    <w:rsid w:val="00834829"/>
    <w:rsid w:val="00835ECA"/>
    <w:rsid w:val="008361B1"/>
    <w:rsid w:val="00836794"/>
    <w:rsid w:val="00840CFC"/>
    <w:rsid w:val="00841E6D"/>
    <w:rsid w:val="0084419B"/>
    <w:rsid w:val="0084508F"/>
    <w:rsid w:val="00847D4E"/>
    <w:rsid w:val="00850109"/>
    <w:rsid w:val="00851191"/>
    <w:rsid w:val="008518DE"/>
    <w:rsid w:val="008520DC"/>
    <w:rsid w:val="008555A0"/>
    <w:rsid w:val="008561F6"/>
    <w:rsid w:val="008577F6"/>
    <w:rsid w:val="00857E45"/>
    <w:rsid w:val="00862297"/>
    <w:rsid w:val="00862374"/>
    <w:rsid w:val="00862B8A"/>
    <w:rsid w:val="0086573D"/>
    <w:rsid w:val="00865F85"/>
    <w:rsid w:val="0086743E"/>
    <w:rsid w:val="00867E14"/>
    <w:rsid w:val="0087149E"/>
    <w:rsid w:val="00871AF4"/>
    <w:rsid w:val="00871F3F"/>
    <w:rsid w:val="008725DE"/>
    <w:rsid w:val="00872B1D"/>
    <w:rsid w:val="00873D93"/>
    <w:rsid w:val="00874170"/>
    <w:rsid w:val="008741B2"/>
    <w:rsid w:val="008802F8"/>
    <w:rsid w:val="00886400"/>
    <w:rsid w:val="00886EF0"/>
    <w:rsid w:val="00887C94"/>
    <w:rsid w:val="00890AF2"/>
    <w:rsid w:val="00892E91"/>
    <w:rsid w:val="008963BA"/>
    <w:rsid w:val="0089719B"/>
    <w:rsid w:val="008A1C96"/>
    <w:rsid w:val="008A2197"/>
    <w:rsid w:val="008A2C91"/>
    <w:rsid w:val="008A39E8"/>
    <w:rsid w:val="008A4ADE"/>
    <w:rsid w:val="008A587E"/>
    <w:rsid w:val="008B0008"/>
    <w:rsid w:val="008B0366"/>
    <w:rsid w:val="008B179C"/>
    <w:rsid w:val="008C1859"/>
    <w:rsid w:val="008C1D56"/>
    <w:rsid w:val="008C2AF0"/>
    <w:rsid w:val="008C69FC"/>
    <w:rsid w:val="008C7A5B"/>
    <w:rsid w:val="008D0D70"/>
    <w:rsid w:val="008D0E51"/>
    <w:rsid w:val="008D1590"/>
    <w:rsid w:val="008D16EC"/>
    <w:rsid w:val="008D259E"/>
    <w:rsid w:val="008D3CDB"/>
    <w:rsid w:val="008D6FEE"/>
    <w:rsid w:val="008D793B"/>
    <w:rsid w:val="008E0D2E"/>
    <w:rsid w:val="008E522C"/>
    <w:rsid w:val="008E67D7"/>
    <w:rsid w:val="008F0022"/>
    <w:rsid w:val="008F1DF7"/>
    <w:rsid w:val="008F2080"/>
    <w:rsid w:val="008F289E"/>
    <w:rsid w:val="008F6B58"/>
    <w:rsid w:val="008F7D43"/>
    <w:rsid w:val="008F7ED3"/>
    <w:rsid w:val="00900870"/>
    <w:rsid w:val="00900FE2"/>
    <w:rsid w:val="009014BA"/>
    <w:rsid w:val="00902BB9"/>
    <w:rsid w:val="0090436E"/>
    <w:rsid w:val="009079C8"/>
    <w:rsid w:val="00911C47"/>
    <w:rsid w:val="0091345B"/>
    <w:rsid w:val="00915222"/>
    <w:rsid w:val="00916542"/>
    <w:rsid w:val="00916B54"/>
    <w:rsid w:val="00916BAF"/>
    <w:rsid w:val="00917B0D"/>
    <w:rsid w:val="00917FAB"/>
    <w:rsid w:val="00920DC5"/>
    <w:rsid w:val="00922B91"/>
    <w:rsid w:val="00922D63"/>
    <w:rsid w:val="00925EFB"/>
    <w:rsid w:val="00930369"/>
    <w:rsid w:val="0093046B"/>
    <w:rsid w:val="009305DF"/>
    <w:rsid w:val="009320A2"/>
    <w:rsid w:val="00932A6E"/>
    <w:rsid w:val="00933AD3"/>
    <w:rsid w:val="0093402F"/>
    <w:rsid w:val="00936B3A"/>
    <w:rsid w:val="00937D02"/>
    <w:rsid w:val="00941089"/>
    <w:rsid w:val="00945E19"/>
    <w:rsid w:val="00946DF9"/>
    <w:rsid w:val="00946E32"/>
    <w:rsid w:val="009472E1"/>
    <w:rsid w:val="00947854"/>
    <w:rsid w:val="00952BB8"/>
    <w:rsid w:val="00952DFF"/>
    <w:rsid w:val="00955F44"/>
    <w:rsid w:val="00956E3C"/>
    <w:rsid w:val="00956E55"/>
    <w:rsid w:val="00956FB1"/>
    <w:rsid w:val="00961B41"/>
    <w:rsid w:val="00962B46"/>
    <w:rsid w:val="00963499"/>
    <w:rsid w:val="00965CDA"/>
    <w:rsid w:val="0096663E"/>
    <w:rsid w:val="00966859"/>
    <w:rsid w:val="00967646"/>
    <w:rsid w:val="00967EE9"/>
    <w:rsid w:val="009702DF"/>
    <w:rsid w:val="00970E1C"/>
    <w:rsid w:val="00972376"/>
    <w:rsid w:val="00972C58"/>
    <w:rsid w:val="00972F19"/>
    <w:rsid w:val="00974E06"/>
    <w:rsid w:val="00980AF8"/>
    <w:rsid w:val="00982364"/>
    <w:rsid w:val="00983552"/>
    <w:rsid w:val="00984377"/>
    <w:rsid w:val="00984C06"/>
    <w:rsid w:val="00985623"/>
    <w:rsid w:val="00985944"/>
    <w:rsid w:val="00986734"/>
    <w:rsid w:val="00991206"/>
    <w:rsid w:val="00991611"/>
    <w:rsid w:val="00991DE3"/>
    <w:rsid w:val="00992FAA"/>
    <w:rsid w:val="00994561"/>
    <w:rsid w:val="009954AB"/>
    <w:rsid w:val="00995FAD"/>
    <w:rsid w:val="009A0502"/>
    <w:rsid w:val="009A2B24"/>
    <w:rsid w:val="009A3B4C"/>
    <w:rsid w:val="009A7157"/>
    <w:rsid w:val="009B2315"/>
    <w:rsid w:val="009B2D8E"/>
    <w:rsid w:val="009B3368"/>
    <w:rsid w:val="009B4DF4"/>
    <w:rsid w:val="009B6E82"/>
    <w:rsid w:val="009B7650"/>
    <w:rsid w:val="009C1630"/>
    <w:rsid w:val="009C1920"/>
    <w:rsid w:val="009C3218"/>
    <w:rsid w:val="009C4858"/>
    <w:rsid w:val="009C5EE9"/>
    <w:rsid w:val="009C6D47"/>
    <w:rsid w:val="009D0FD2"/>
    <w:rsid w:val="009D1432"/>
    <w:rsid w:val="009D7E68"/>
    <w:rsid w:val="009E0073"/>
    <w:rsid w:val="009E0C64"/>
    <w:rsid w:val="009E206B"/>
    <w:rsid w:val="009E262B"/>
    <w:rsid w:val="009E3B08"/>
    <w:rsid w:val="009E4A12"/>
    <w:rsid w:val="009F0791"/>
    <w:rsid w:val="009F11C0"/>
    <w:rsid w:val="009F3C14"/>
    <w:rsid w:val="009F4B41"/>
    <w:rsid w:val="009F5334"/>
    <w:rsid w:val="009F6335"/>
    <w:rsid w:val="00A000DE"/>
    <w:rsid w:val="00A00B89"/>
    <w:rsid w:val="00A0187A"/>
    <w:rsid w:val="00A01C3E"/>
    <w:rsid w:val="00A026A1"/>
    <w:rsid w:val="00A02B2F"/>
    <w:rsid w:val="00A030F6"/>
    <w:rsid w:val="00A03B41"/>
    <w:rsid w:val="00A03EAB"/>
    <w:rsid w:val="00A06214"/>
    <w:rsid w:val="00A06C2F"/>
    <w:rsid w:val="00A07D45"/>
    <w:rsid w:val="00A11F33"/>
    <w:rsid w:val="00A1319F"/>
    <w:rsid w:val="00A148A7"/>
    <w:rsid w:val="00A15250"/>
    <w:rsid w:val="00A16D47"/>
    <w:rsid w:val="00A21AFD"/>
    <w:rsid w:val="00A25627"/>
    <w:rsid w:val="00A26661"/>
    <w:rsid w:val="00A279E1"/>
    <w:rsid w:val="00A317B1"/>
    <w:rsid w:val="00A33522"/>
    <w:rsid w:val="00A34B16"/>
    <w:rsid w:val="00A37D5D"/>
    <w:rsid w:val="00A405B9"/>
    <w:rsid w:val="00A40E84"/>
    <w:rsid w:val="00A4158B"/>
    <w:rsid w:val="00A418AE"/>
    <w:rsid w:val="00A41F44"/>
    <w:rsid w:val="00A429DA"/>
    <w:rsid w:val="00A43CE9"/>
    <w:rsid w:val="00A43D9A"/>
    <w:rsid w:val="00A43DEE"/>
    <w:rsid w:val="00A444EB"/>
    <w:rsid w:val="00A445DA"/>
    <w:rsid w:val="00A44E3D"/>
    <w:rsid w:val="00A4560C"/>
    <w:rsid w:val="00A463F9"/>
    <w:rsid w:val="00A529A0"/>
    <w:rsid w:val="00A53BC0"/>
    <w:rsid w:val="00A56306"/>
    <w:rsid w:val="00A5649C"/>
    <w:rsid w:val="00A56A77"/>
    <w:rsid w:val="00A56DE2"/>
    <w:rsid w:val="00A617FD"/>
    <w:rsid w:val="00A65BC3"/>
    <w:rsid w:val="00A719B1"/>
    <w:rsid w:val="00A75150"/>
    <w:rsid w:val="00A75A29"/>
    <w:rsid w:val="00A81622"/>
    <w:rsid w:val="00A81F8E"/>
    <w:rsid w:val="00A834CA"/>
    <w:rsid w:val="00A83524"/>
    <w:rsid w:val="00A85B26"/>
    <w:rsid w:val="00A85F1B"/>
    <w:rsid w:val="00A87045"/>
    <w:rsid w:val="00A87096"/>
    <w:rsid w:val="00A87B63"/>
    <w:rsid w:val="00A92473"/>
    <w:rsid w:val="00AA1900"/>
    <w:rsid w:val="00AA1D01"/>
    <w:rsid w:val="00AA1F50"/>
    <w:rsid w:val="00AA2D98"/>
    <w:rsid w:val="00AA3AEE"/>
    <w:rsid w:val="00AA4695"/>
    <w:rsid w:val="00AA5720"/>
    <w:rsid w:val="00AA5733"/>
    <w:rsid w:val="00AA61CC"/>
    <w:rsid w:val="00AA733F"/>
    <w:rsid w:val="00AB0405"/>
    <w:rsid w:val="00AB0EB3"/>
    <w:rsid w:val="00AB1E0B"/>
    <w:rsid w:val="00AB5ECB"/>
    <w:rsid w:val="00AB5F30"/>
    <w:rsid w:val="00AB6096"/>
    <w:rsid w:val="00AB70B2"/>
    <w:rsid w:val="00AC521E"/>
    <w:rsid w:val="00AC5841"/>
    <w:rsid w:val="00AC6A74"/>
    <w:rsid w:val="00AD1D16"/>
    <w:rsid w:val="00AD3281"/>
    <w:rsid w:val="00AD6D6F"/>
    <w:rsid w:val="00AD7F66"/>
    <w:rsid w:val="00AE06BD"/>
    <w:rsid w:val="00AE1AA2"/>
    <w:rsid w:val="00AE3DF5"/>
    <w:rsid w:val="00AE40A0"/>
    <w:rsid w:val="00AE55C0"/>
    <w:rsid w:val="00AF0CCF"/>
    <w:rsid w:val="00AF193D"/>
    <w:rsid w:val="00AF4FDB"/>
    <w:rsid w:val="00AF5B2F"/>
    <w:rsid w:val="00B00252"/>
    <w:rsid w:val="00B00E98"/>
    <w:rsid w:val="00B02C91"/>
    <w:rsid w:val="00B04821"/>
    <w:rsid w:val="00B05386"/>
    <w:rsid w:val="00B05CB5"/>
    <w:rsid w:val="00B05F2E"/>
    <w:rsid w:val="00B0604E"/>
    <w:rsid w:val="00B10BC4"/>
    <w:rsid w:val="00B114E3"/>
    <w:rsid w:val="00B11CF3"/>
    <w:rsid w:val="00B12FBD"/>
    <w:rsid w:val="00B157AB"/>
    <w:rsid w:val="00B15B1C"/>
    <w:rsid w:val="00B169A3"/>
    <w:rsid w:val="00B17A91"/>
    <w:rsid w:val="00B205D8"/>
    <w:rsid w:val="00B22657"/>
    <w:rsid w:val="00B2317D"/>
    <w:rsid w:val="00B24352"/>
    <w:rsid w:val="00B24906"/>
    <w:rsid w:val="00B2548B"/>
    <w:rsid w:val="00B26D53"/>
    <w:rsid w:val="00B316B2"/>
    <w:rsid w:val="00B32D3F"/>
    <w:rsid w:val="00B35FDF"/>
    <w:rsid w:val="00B36F2E"/>
    <w:rsid w:val="00B37367"/>
    <w:rsid w:val="00B40A12"/>
    <w:rsid w:val="00B424F9"/>
    <w:rsid w:val="00B42C4D"/>
    <w:rsid w:val="00B42DDB"/>
    <w:rsid w:val="00B437F7"/>
    <w:rsid w:val="00B4380C"/>
    <w:rsid w:val="00B44DE6"/>
    <w:rsid w:val="00B45035"/>
    <w:rsid w:val="00B46AA1"/>
    <w:rsid w:val="00B5010E"/>
    <w:rsid w:val="00B504DE"/>
    <w:rsid w:val="00B513EA"/>
    <w:rsid w:val="00B52150"/>
    <w:rsid w:val="00B527BE"/>
    <w:rsid w:val="00B53586"/>
    <w:rsid w:val="00B548E9"/>
    <w:rsid w:val="00B54F29"/>
    <w:rsid w:val="00B55699"/>
    <w:rsid w:val="00B63660"/>
    <w:rsid w:val="00B64AEA"/>
    <w:rsid w:val="00B64BB4"/>
    <w:rsid w:val="00B64D9D"/>
    <w:rsid w:val="00B66DD1"/>
    <w:rsid w:val="00B672C4"/>
    <w:rsid w:val="00B72465"/>
    <w:rsid w:val="00B749F1"/>
    <w:rsid w:val="00B768CB"/>
    <w:rsid w:val="00B77487"/>
    <w:rsid w:val="00B80F24"/>
    <w:rsid w:val="00B81AA0"/>
    <w:rsid w:val="00B85A3C"/>
    <w:rsid w:val="00B85A5F"/>
    <w:rsid w:val="00B872AB"/>
    <w:rsid w:val="00B9052B"/>
    <w:rsid w:val="00B90F9F"/>
    <w:rsid w:val="00B9108A"/>
    <w:rsid w:val="00B912B7"/>
    <w:rsid w:val="00B93463"/>
    <w:rsid w:val="00B93CDC"/>
    <w:rsid w:val="00B93EDB"/>
    <w:rsid w:val="00B9403A"/>
    <w:rsid w:val="00B94229"/>
    <w:rsid w:val="00B94F97"/>
    <w:rsid w:val="00B94FF7"/>
    <w:rsid w:val="00B978D8"/>
    <w:rsid w:val="00B97C39"/>
    <w:rsid w:val="00BA16A9"/>
    <w:rsid w:val="00BA184B"/>
    <w:rsid w:val="00BA22F0"/>
    <w:rsid w:val="00BA301D"/>
    <w:rsid w:val="00BA3537"/>
    <w:rsid w:val="00BA57FE"/>
    <w:rsid w:val="00BA68DC"/>
    <w:rsid w:val="00BA79B8"/>
    <w:rsid w:val="00BA7DAB"/>
    <w:rsid w:val="00BB1E99"/>
    <w:rsid w:val="00BB66CD"/>
    <w:rsid w:val="00BB7B34"/>
    <w:rsid w:val="00BB7F31"/>
    <w:rsid w:val="00BC13A5"/>
    <w:rsid w:val="00BC40A3"/>
    <w:rsid w:val="00BC4BB4"/>
    <w:rsid w:val="00BC74AC"/>
    <w:rsid w:val="00BD0685"/>
    <w:rsid w:val="00BD2BE3"/>
    <w:rsid w:val="00BD3526"/>
    <w:rsid w:val="00BD44F4"/>
    <w:rsid w:val="00BD4A58"/>
    <w:rsid w:val="00BD5881"/>
    <w:rsid w:val="00BD60B9"/>
    <w:rsid w:val="00BE310B"/>
    <w:rsid w:val="00BE394F"/>
    <w:rsid w:val="00BE4DFE"/>
    <w:rsid w:val="00BE5D72"/>
    <w:rsid w:val="00BE602D"/>
    <w:rsid w:val="00BE6E5A"/>
    <w:rsid w:val="00BF18B6"/>
    <w:rsid w:val="00BF352A"/>
    <w:rsid w:val="00C00EC6"/>
    <w:rsid w:val="00C01EA8"/>
    <w:rsid w:val="00C02AA2"/>
    <w:rsid w:val="00C038B7"/>
    <w:rsid w:val="00C03EB5"/>
    <w:rsid w:val="00C04B5A"/>
    <w:rsid w:val="00C05BBC"/>
    <w:rsid w:val="00C11F6B"/>
    <w:rsid w:val="00C13870"/>
    <w:rsid w:val="00C15140"/>
    <w:rsid w:val="00C1578D"/>
    <w:rsid w:val="00C16C35"/>
    <w:rsid w:val="00C16DDF"/>
    <w:rsid w:val="00C205F9"/>
    <w:rsid w:val="00C2242C"/>
    <w:rsid w:val="00C23BEF"/>
    <w:rsid w:val="00C2550A"/>
    <w:rsid w:val="00C266D4"/>
    <w:rsid w:val="00C27F7B"/>
    <w:rsid w:val="00C3011D"/>
    <w:rsid w:val="00C30794"/>
    <w:rsid w:val="00C30D39"/>
    <w:rsid w:val="00C31367"/>
    <w:rsid w:val="00C31453"/>
    <w:rsid w:val="00C31CF2"/>
    <w:rsid w:val="00C32470"/>
    <w:rsid w:val="00C329D2"/>
    <w:rsid w:val="00C34513"/>
    <w:rsid w:val="00C34FE9"/>
    <w:rsid w:val="00C361DB"/>
    <w:rsid w:val="00C368C3"/>
    <w:rsid w:val="00C36C60"/>
    <w:rsid w:val="00C40496"/>
    <w:rsid w:val="00C41585"/>
    <w:rsid w:val="00C42EEE"/>
    <w:rsid w:val="00C433D9"/>
    <w:rsid w:val="00C4721C"/>
    <w:rsid w:val="00C47576"/>
    <w:rsid w:val="00C51EDD"/>
    <w:rsid w:val="00C5486E"/>
    <w:rsid w:val="00C54A9E"/>
    <w:rsid w:val="00C54D2B"/>
    <w:rsid w:val="00C56B18"/>
    <w:rsid w:val="00C57B9E"/>
    <w:rsid w:val="00C60B5E"/>
    <w:rsid w:val="00C61DA0"/>
    <w:rsid w:val="00C62F14"/>
    <w:rsid w:val="00C63C44"/>
    <w:rsid w:val="00C6440D"/>
    <w:rsid w:val="00C6766C"/>
    <w:rsid w:val="00C70E96"/>
    <w:rsid w:val="00C70FEB"/>
    <w:rsid w:val="00C736A7"/>
    <w:rsid w:val="00C73B0C"/>
    <w:rsid w:val="00C74F76"/>
    <w:rsid w:val="00C75C3A"/>
    <w:rsid w:val="00C77729"/>
    <w:rsid w:val="00C823BD"/>
    <w:rsid w:val="00C82879"/>
    <w:rsid w:val="00C82EAD"/>
    <w:rsid w:val="00C83B01"/>
    <w:rsid w:val="00C848FE"/>
    <w:rsid w:val="00C84906"/>
    <w:rsid w:val="00C8582B"/>
    <w:rsid w:val="00C86ADF"/>
    <w:rsid w:val="00C86FEF"/>
    <w:rsid w:val="00C90B89"/>
    <w:rsid w:val="00C917C6"/>
    <w:rsid w:val="00C9317C"/>
    <w:rsid w:val="00C937EB"/>
    <w:rsid w:val="00C93CB0"/>
    <w:rsid w:val="00C94502"/>
    <w:rsid w:val="00CA0421"/>
    <w:rsid w:val="00CA371A"/>
    <w:rsid w:val="00CA3928"/>
    <w:rsid w:val="00CA4CC6"/>
    <w:rsid w:val="00CA4DBC"/>
    <w:rsid w:val="00CA55E4"/>
    <w:rsid w:val="00CA6455"/>
    <w:rsid w:val="00CA6A3B"/>
    <w:rsid w:val="00CA6C05"/>
    <w:rsid w:val="00CB2B20"/>
    <w:rsid w:val="00CB4F36"/>
    <w:rsid w:val="00CB7068"/>
    <w:rsid w:val="00CC064A"/>
    <w:rsid w:val="00CC1FE9"/>
    <w:rsid w:val="00CC2915"/>
    <w:rsid w:val="00CC29A6"/>
    <w:rsid w:val="00CC4ADC"/>
    <w:rsid w:val="00CC4E56"/>
    <w:rsid w:val="00CC59AC"/>
    <w:rsid w:val="00CC75AB"/>
    <w:rsid w:val="00CD0274"/>
    <w:rsid w:val="00CD03CA"/>
    <w:rsid w:val="00CD0FF8"/>
    <w:rsid w:val="00CD1797"/>
    <w:rsid w:val="00CD1B90"/>
    <w:rsid w:val="00CD2779"/>
    <w:rsid w:val="00CD333A"/>
    <w:rsid w:val="00CD3C46"/>
    <w:rsid w:val="00CD49BD"/>
    <w:rsid w:val="00CD509F"/>
    <w:rsid w:val="00CD6D52"/>
    <w:rsid w:val="00CE1C93"/>
    <w:rsid w:val="00CE242F"/>
    <w:rsid w:val="00CE24B0"/>
    <w:rsid w:val="00CE34F8"/>
    <w:rsid w:val="00CE376A"/>
    <w:rsid w:val="00CE3E53"/>
    <w:rsid w:val="00CE47F0"/>
    <w:rsid w:val="00CE49B9"/>
    <w:rsid w:val="00CE5030"/>
    <w:rsid w:val="00CE62F5"/>
    <w:rsid w:val="00CE7762"/>
    <w:rsid w:val="00CE7C12"/>
    <w:rsid w:val="00CF2291"/>
    <w:rsid w:val="00CF619C"/>
    <w:rsid w:val="00D00EF7"/>
    <w:rsid w:val="00D013E3"/>
    <w:rsid w:val="00D01F26"/>
    <w:rsid w:val="00D02B06"/>
    <w:rsid w:val="00D07670"/>
    <w:rsid w:val="00D10805"/>
    <w:rsid w:val="00D13867"/>
    <w:rsid w:val="00D13DF4"/>
    <w:rsid w:val="00D14D92"/>
    <w:rsid w:val="00D16B3C"/>
    <w:rsid w:val="00D22133"/>
    <w:rsid w:val="00D2213F"/>
    <w:rsid w:val="00D24BED"/>
    <w:rsid w:val="00D24C93"/>
    <w:rsid w:val="00D273FA"/>
    <w:rsid w:val="00D275E9"/>
    <w:rsid w:val="00D3296F"/>
    <w:rsid w:val="00D33D11"/>
    <w:rsid w:val="00D34449"/>
    <w:rsid w:val="00D34D40"/>
    <w:rsid w:val="00D35731"/>
    <w:rsid w:val="00D359E9"/>
    <w:rsid w:val="00D3787E"/>
    <w:rsid w:val="00D37A66"/>
    <w:rsid w:val="00D40B65"/>
    <w:rsid w:val="00D412A8"/>
    <w:rsid w:val="00D4251C"/>
    <w:rsid w:val="00D428DC"/>
    <w:rsid w:val="00D44F39"/>
    <w:rsid w:val="00D45368"/>
    <w:rsid w:val="00D45381"/>
    <w:rsid w:val="00D453A0"/>
    <w:rsid w:val="00D45F70"/>
    <w:rsid w:val="00D46085"/>
    <w:rsid w:val="00D50515"/>
    <w:rsid w:val="00D5257B"/>
    <w:rsid w:val="00D52C49"/>
    <w:rsid w:val="00D546A7"/>
    <w:rsid w:val="00D5643C"/>
    <w:rsid w:val="00D57169"/>
    <w:rsid w:val="00D658A8"/>
    <w:rsid w:val="00D67FD0"/>
    <w:rsid w:val="00D7343B"/>
    <w:rsid w:val="00D7390B"/>
    <w:rsid w:val="00D74CDB"/>
    <w:rsid w:val="00D77723"/>
    <w:rsid w:val="00D77C14"/>
    <w:rsid w:val="00D80585"/>
    <w:rsid w:val="00D80A38"/>
    <w:rsid w:val="00D815C0"/>
    <w:rsid w:val="00D8186C"/>
    <w:rsid w:val="00D81C34"/>
    <w:rsid w:val="00D82882"/>
    <w:rsid w:val="00D828D5"/>
    <w:rsid w:val="00D8383E"/>
    <w:rsid w:val="00D84B89"/>
    <w:rsid w:val="00D90E30"/>
    <w:rsid w:val="00D91001"/>
    <w:rsid w:val="00D91C81"/>
    <w:rsid w:val="00D97CCB"/>
    <w:rsid w:val="00DA274D"/>
    <w:rsid w:val="00DA4B36"/>
    <w:rsid w:val="00DA5B57"/>
    <w:rsid w:val="00DA5F79"/>
    <w:rsid w:val="00DA6511"/>
    <w:rsid w:val="00DB0CB6"/>
    <w:rsid w:val="00DB154F"/>
    <w:rsid w:val="00DB5561"/>
    <w:rsid w:val="00DC0F46"/>
    <w:rsid w:val="00DC10FF"/>
    <w:rsid w:val="00DC17FC"/>
    <w:rsid w:val="00DC5344"/>
    <w:rsid w:val="00DC58F5"/>
    <w:rsid w:val="00DD00AF"/>
    <w:rsid w:val="00DD0647"/>
    <w:rsid w:val="00DD1EFE"/>
    <w:rsid w:val="00DE0532"/>
    <w:rsid w:val="00DE2DDF"/>
    <w:rsid w:val="00DE3A25"/>
    <w:rsid w:val="00DE5E99"/>
    <w:rsid w:val="00DE67E2"/>
    <w:rsid w:val="00DE691D"/>
    <w:rsid w:val="00DE7FFA"/>
    <w:rsid w:val="00DF1D45"/>
    <w:rsid w:val="00DF3CB6"/>
    <w:rsid w:val="00DF4365"/>
    <w:rsid w:val="00DF4CDB"/>
    <w:rsid w:val="00DF54CC"/>
    <w:rsid w:val="00DF5936"/>
    <w:rsid w:val="00DF67E0"/>
    <w:rsid w:val="00E01E09"/>
    <w:rsid w:val="00E02D1B"/>
    <w:rsid w:val="00E05AE0"/>
    <w:rsid w:val="00E05EAF"/>
    <w:rsid w:val="00E07C42"/>
    <w:rsid w:val="00E10F01"/>
    <w:rsid w:val="00E1157B"/>
    <w:rsid w:val="00E144D4"/>
    <w:rsid w:val="00E153B0"/>
    <w:rsid w:val="00E16799"/>
    <w:rsid w:val="00E176DF"/>
    <w:rsid w:val="00E17DA0"/>
    <w:rsid w:val="00E20199"/>
    <w:rsid w:val="00E211BC"/>
    <w:rsid w:val="00E21B46"/>
    <w:rsid w:val="00E21E07"/>
    <w:rsid w:val="00E22C1E"/>
    <w:rsid w:val="00E23483"/>
    <w:rsid w:val="00E23E59"/>
    <w:rsid w:val="00E2432F"/>
    <w:rsid w:val="00E25886"/>
    <w:rsid w:val="00E30AEE"/>
    <w:rsid w:val="00E317EC"/>
    <w:rsid w:val="00E31917"/>
    <w:rsid w:val="00E36CE4"/>
    <w:rsid w:val="00E41DDB"/>
    <w:rsid w:val="00E44593"/>
    <w:rsid w:val="00E44909"/>
    <w:rsid w:val="00E44AC3"/>
    <w:rsid w:val="00E4579D"/>
    <w:rsid w:val="00E4608D"/>
    <w:rsid w:val="00E46790"/>
    <w:rsid w:val="00E473DD"/>
    <w:rsid w:val="00E50408"/>
    <w:rsid w:val="00E50473"/>
    <w:rsid w:val="00E51153"/>
    <w:rsid w:val="00E51AA0"/>
    <w:rsid w:val="00E520F5"/>
    <w:rsid w:val="00E53386"/>
    <w:rsid w:val="00E539D8"/>
    <w:rsid w:val="00E54827"/>
    <w:rsid w:val="00E5573A"/>
    <w:rsid w:val="00E55C89"/>
    <w:rsid w:val="00E6086B"/>
    <w:rsid w:val="00E6164B"/>
    <w:rsid w:val="00E62CF0"/>
    <w:rsid w:val="00E655FD"/>
    <w:rsid w:val="00E71BE5"/>
    <w:rsid w:val="00E722E4"/>
    <w:rsid w:val="00E74586"/>
    <w:rsid w:val="00E75665"/>
    <w:rsid w:val="00E80046"/>
    <w:rsid w:val="00E80425"/>
    <w:rsid w:val="00E82656"/>
    <w:rsid w:val="00E90030"/>
    <w:rsid w:val="00E935BE"/>
    <w:rsid w:val="00E937A7"/>
    <w:rsid w:val="00E9492A"/>
    <w:rsid w:val="00E9522A"/>
    <w:rsid w:val="00E95FC6"/>
    <w:rsid w:val="00E962D2"/>
    <w:rsid w:val="00E9652E"/>
    <w:rsid w:val="00E966F7"/>
    <w:rsid w:val="00EA1433"/>
    <w:rsid w:val="00EA2CF8"/>
    <w:rsid w:val="00EA3399"/>
    <w:rsid w:val="00EA3D55"/>
    <w:rsid w:val="00EA3FE9"/>
    <w:rsid w:val="00EA5A61"/>
    <w:rsid w:val="00EB05D9"/>
    <w:rsid w:val="00EB12EF"/>
    <w:rsid w:val="00EB2F1D"/>
    <w:rsid w:val="00EB3AF1"/>
    <w:rsid w:val="00EB406A"/>
    <w:rsid w:val="00EB44F4"/>
    <w:rsid w:val="00EB589C"/>
    <w:rsid w:val="00EB61FA"/>
    <w:rsid w:val="00EB6FF6"/>
    <w:rsid w:val="00EC26EC"/>
    <w:rsid w:val="00EC5B25"/>
    <w:rsid w:val="00EC6739"/>
    <w:rsid w:val="00ED1E47"/>
    <w:rsid w:val="00ED24DE"/>
    <w:rsid w:val="00ED3574"/>
    <w:rsid w:val="00ED3D1B"/>
    <w:rsid w:val="00ED5BB6"/>
    <w:rsid w:val="00ED73A4"/>
    <w:rsid w:val="00EE0098"/>
    <w:rsid w:val="00EE07D0"/>
    <w:rsid w:val="00EE2B15"/>
    <w:rsid w:val="00EE328C"/>
    <w:rsid w:val="00EE38A4"/>
    <w:rsid w:val="00EF1994"/>
    <w:rsid w:val="00EF2559"/>
    <w:rsid w:val="00EF2767"/>
    <w:rsid w:val="00EF3DC9"/>
    <w:rsid w:val="00EF3F0D"/>
    <w:rsid w:val="00EF5150"/>
    <w:rsid w:val="00EF683B"/>
    <w:rsid w:val="00EF7FE8"/>
    <w:rsid w:val="00F002C1"/>
    <w:rsid w:val="00F00E0F"/>
    <w:rsid w:val="00F01D9F"/>
    <w:rsid w:val="00F04756"/>
    <w:rsid w:val="00F0647A"/>
    <w:rsid w:val="00F10ECE"/>
    <w:rsid w:val="00F110C4"/>
    <w:rsid w:val="00F1208E"/>
    <w:rsid w:val="00F131D5"/>
    <w:rsid w:val="00F1480A"/>
    <w:rsid w:val="00F14E6E"/>
    <w:rsid w:val="00F14EB7"/>
    <w:rsid w:val="00F15043"/>
    <w:rsid w:val="00F15C92"/>
    <w:rsid w:val="00F177A4"/>
    <w:rsid w:val="00F2092C"/>
    <w:rsid w:val="00F231AE"/>
    <w:rsid w:val="00F2399F"/>
    <w:rsid w:val="00F2488B"/>
    <w:rsid w:val="00F260F5"/>
    <w:rsid w:val="00F31865"/>
    <w:rsid w:val="00F322BB"/>
    <w:rsid w:val="00F322BD"/>
    <w:rsid w:val="00F32462"/>
    <w:rsid w:val="00F40B06"/>
    <w:rsid w:val="00F41D65"/>
    <w:rsid w:val="00F42054"/>
    <w:rsid w:val="00F43D05"/>
    <w:rsid w:val="00F460ED"/>
    <w:rsid w:val="00F5349C"/>
    <w:rsid w:val="00F536E1"/>
    <w:rsid w:val="00F53DDD"/>
    <w:rsid w:val="00F5452D"/>
    <w:rsid w:val="00F54632"/>
    <w:rsid w:val="00F54855"/>
    <w:rsid w:val="00F578A6"/>
    <w:rsid w:val="00F60BCF"/>
    <w:rsid w:val="00F60C24"/>
    <w:rsid w:val="00F61982"/>
    <w:rsid w:val="00F64098"/>
    <w:rsid w:val="00F65DEC"/>
    <w:rsid w:val="00F67EB6"/>
    <w:rsid w:val="00F7156F"/>
    <w:rsid w:val="00F717CC"/>
    <w:rsid w:val="00F7328E"/>
    <w:rsid w:val="00F73F6D"/>
    <w:rsid w:val="00F7431C"/>
    <w:rsid w:val="00F74ECB"/>
    <w:rsid w:val="00F754B7"/>
    <w:rsid w:val="00F77C80"/>
    <w:rsid w:val="00F81AED"/>
    <w:rsid w:val="00F82FFC"/>
    <w:rsid w:val="00F833E0"/>
    <w:rsid w:val="00F834C0"/>
    <w:rsid w:val="00F8417A"/>
    <w:rsid w:val="00F844F0"/>
    <w:rsid w:val="00F8469B"/>
    <w:rsid w:val="00F859C9"/>
    <w:rsid w:val="00F85EAB"/>
    <w:rsid w:val="00F868DE"/>
    <w:rsid w:val="00F92CB4"/>
    <w:rsid w:val="00F92CE2"/>
    <w:rsid w:val="00F9328A"/>
    <w:rsid w:val="00F943B2"/>
    <w:rsid w:val="00F978F8"/>
    <w:rsid w:val="00F97A75"/>
    <w:rsid w:val="00F97BA5"/>
    <w:rsid w:val="00FA0A28"/>
    <w:rsid w:val="00FA0BE4"/>
    <w:rsid w:val="00FA2389"/>
    <w:rsid w:val="00FA3817"/>
    <w:rsid w:val="00FA456D"/>
    <w:rsid w:val="00FA61A4"/>
    <w:rsid w:val="00FA7740"/>
    <w:rsid w:val="00FA7D3A"/>
    <w:rsid w:val="00FB07BB"/>
    <w:rsid w:val="00FB12C1"/>
    <w:rsid w:val="00FB4AB9"/>
    <w:rsid w:val="00FB7471"/>
    <w:rsid w:val="00FB7930"/>
    <w:rsid w:val="00FC0207"/>
    <w:rsid w:val="00FC1DDC"/>
    <w:rsid w:val="00FC4210"/>
    <w:rsid w:val="00FC4672"/>
    <w:rsid w:val="00FC52C8"/>
    <w:rsid w:val="00FC5C08"/>
    <w:rsid w:val="00FC5C95"/>
    <w:rsid w:val="00FC7D31"/>
    <w:rsid w:val="00FD211A"/>
    <w:rsid w:val="00FD2723"/>
    <w:rsid w:val="00FD3216"/>
    <w:rsid w:val="00FD32DA"/>
    <w:rsid w:val="00FD447A"/>
    <w:rsid w:val="00FD4CF2"/>
    <w:rsid w:val="00FD4D5D"/>
    <w:rsid w:val="00FD5D0C"/>
    <w:rsid w:val="00FD6A59"/>
    <w:rsid w:val="00FD7057"/>
    <w:rsid w:val="00FE76B9"/>
    <w:rsid w:val="00FF3331"/>
    <w:rsid w:val="00FF3340"/>
    <w:rsid w:val="00FF3D3B"/>
    <w:rsid w:val="00FF42AF"/>
    <w:rsid w:val="00FF4900"/>
    <w:rsid w:val="00FF61AA"/>
    <w:rsid w:val="00FF65A2"/>
    <w:rsid w:val="00FF6950"/>
    <w:rsid w:val="00FF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 style="mso-position-vertical-relative:line" fillcolor="silver">
      <v:fill color="silver"/>
      <v:stroke weight=".58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7"/>
      </w:numPr>
    </w:pPr>
  </w:style>
  <w:style w:type="numbering" w:customStyle="1" w:styleId="Styl52">
    <w:name w:val="Styl52"/>
    <w:rsid w:val="00E90030"/>
    <w:pPr>
      <w:numPr>
        <w:numId w:val="10"/>
      </w:numPr>
    </w:pPr>
  </w:style>
  <w:style w:type="numbering" w:customStyle="1" w:styleId="Styl511">
    <w:name w:val="Styl511"/>
    <w:rsid w:val="00E90030"/>
    <w:pPr>
      <w:numPr>
        <w:numId w:val="11"/>
      </w:numPr>
    </w:pPr>
  </w:style>
  <w:style w:type="numbering" w:customStyle="1" w:styleId="Styl51">
    <w:name w:val="Styl51"/>
    <w:rsid w:val="00E90030"/>
    <w:pPr>
      <w:numPr>
        <w:numId w:val="8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69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70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69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69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70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70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70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70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D412A8"/>
    <w:rPr>
      <w:b/>
      <w:bCs/>
    </w:rPr>
  </w:style>
  <w:style w:type="character" w:customStyle="1" w:styleId="changed-paragraph">
    <w:name w:val="changed-paragraph"/>
    <w:basedOn w:val="Domylnaczcionkaakapitu"/>
    <w:rsid w:val="00FF3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30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B6FF6"/>
    <w:pPr>
      <w:keepNext/>
      <w:keepLines/>
      <w:spacing w:before="480" w:after="0" w:line="276" w:lineRule="auto"/>
      <w:jc w:val="center"/>
      <w:outlineLvl w:val="0"/>
    </w:pPr>
    <w:rPr>
      <w:rFonts w:ascii="Times New Roman" w:hAnsi="Times New Roman"/>
      <w:b/>
      <w:bCs/>
      <w:szCs w:val="16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03EAB"/>
    <w:pPr>
      <w:keepNext/>
      <w:keepLines/>
      <w:spacing w:before="200" w:after="0" w:line="276" w:lineRule="auto"/>
      <w:jc w:val="center"/>
      <w:outlineLvl w:val="1"/>
    </w:pPr>
    <w:rPr>
      <w:rFonts w:ascii="Times New Roman" w:hAnsi="Times New Roman"/>
      <w:b/>
      <w:bCs/>
      <w:szCs w:val="1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9FF"/>
    <w:pPr>
      <w:keepNext/>
      <w:spacing w:after="0" w:line="240" w:lineRule="auto"/>
      <w:jc w:val="right"/>
      <w:outlineLvl w:val="2"/>
    </w:pPr>
    <w:rPr>
      <w:rFonts w:ascii="Times New Roman" w:hAnsi="Times New Roman"/>
      <w:bCs/>
      <w:sz w:val="18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F74F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B6FF6"/>
    <w:rPr>
      <w:rFonts w:ascii="Times New Roman" w:hAnsi="Times New Roman"/>
      <w:b/>
      <w:bCs/>
      <w:sz w:val="22"/>
      <w:szCs w:val="16"/>
    </w:rPr>
  </w:style>
  <w:style w:type="character" w:customStyle="1" w:styleId="Nagwek2Znak">
    <w:name w:val="Nagłówek 2 Znak"/>
    <w:link w:val="Nagwek2"/>
    <w:uiPriority w:val="99"/>
    <w:locked/>
    <w:rsid w:val="00A03EAB"/>
    <w:rPr>
      <w:rFonts w:ascii="Times New Roman" w:hAnsi="Times New Roman"/>
      <w:b/>
      <w:bCs/>
      <w:sz w:val="22"/>
      <w:szCs w:val="16"/>
      <w:lang w:eastAsia="en-US"/>
    </w:rPr>
  </w:style>
  <w:style w:type="character" w:customStyle="1" w:styleId="Nagwek4Znak">
    <w:name w:val="Nagłówek 4 Znak"/>
    <w:link w:val="Nagwek4"/>
    <w:uiPriority w:val="99"/>
    <w:locked/>
    <w:rsid w:val="006F74F4"/>
    <w:rPr>
      <w:rFonts w:ascii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D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14D9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DF54C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523C02"/>
    <w:pPr>
      <w:spacing w:after="200" w:line="276" w:lineRule="auto"/>
      <w:ind w:left="720"/>
      <w:contextualSpacing/>
    </w:pPr>
    <w:rPr>
      <w:sz w:val="20"/>
      <w:szCs w:val="20"/>
      <w:lang w:eastAsia="en-US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,Footnote number,E FNZ,-E Fußnotenzeichen,Footnote#,Footnote symbol,Times 10 Point,Exposant 3 Point,Ref"/>
    <w:uiPriority w:val="99"/>
    <w:rsid w:val="00D815C0"/>
    <w:rPr>
      <w:rFonts w:cs="Times New Roman"/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qFormat/>
    <w:rsid w:val="00D815C0"/>
    <w:pPr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link w:val="Tekstprzypisudolnego"/>
    <w:locked/>
    <w:rsid w:val="00D815C0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203E65"/>
    <w:pPr>
      <w:spacing w:after="200" w:line="276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locked/>
    <w:rsid w:val="00203E65"/>
    <w:rPr>
      <w:rFonts w:ascii="Calibri" w:hAnsi="Calibri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6F74F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F74F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6F74F4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rsid w:val="006F74F4"/>
    <w:rPr>
      <w:rFonts w:cs="Times New Roman"/>
      <w:sz w:val="16"/>
    </w:rPr>
  </w:style>
  <w:style w:type="paragraph" w:customStyle="1" w:styleId="CM1">
    <w:name w:val="CM1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F74F4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table" w:styleId="rednialista1akcent2">
    <w:name w:val="Medium List 1 Accent 2"/>
    <w:basedOn w:val="Standardowy"/>
    <w:uiPriority w:val="99"/>
    <w:rsid w:val="006F74F4"/>
    <w:rPr>
      <w:color w:val="000000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styleId="Jasnasiatkaakcent2">
    <w:name w:val="Light Grid Accent 2"/>
    <w:basedOn w:val="Standardowy"/>
    <w:uiPriority w:val="99"/>
    <w:rsid w:val="006F74F4"/>
    <w:rPr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ecieniowanieakcent2">
    <w:name w:val="Light Shading Accent 2"/>
    <w:basedOn w:val="Standardowy"/>
    <w:uiPriority w:val="99"/>
    <w:rsid w:val="006F74F4"/>
    <w:rPr>
      <w:color w:val="94363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Tabelatyt">
    <w:name w:val="Tabelatyt"/>
    <w:basedOn w:val="Normalny"/>
    <w:link w:val="TabelatytZnak"/>
    <w:uiPriority w:val="99"/>
    <w:rsid w:val="006F74F4"/>
    <w:pPr>
      <w:tabs>
        <w:tab w:val="left" w:pos="-720"/>
      </w:tabs>
      <w:suppressAutoHyphens/>
      <w:spacing w:before="120" w:after="120" w:line="240" w:lineRule="auto"/>
      <w:jc w:val="both"/>
    </w:pPr>
    <w:rPr>
      <w:rFonts w:ascii="Arial Narrow" w:hAnsi="Arial Narrow"/>
      <w:b/>
      <w:spacing w:val="-2"/>
      <w:sz w:val="24"/>
      <w:szCs w:val="20"/>
    </w:rPr>
  </w:style>
  <w:style w:type="character" w:customStyle="1" w:styleId="TabelatytZnak">
    <w:name w:val="Tabelatyt Znak"/>
    <w:link w:val="Tabelatyt"/>
    <w:uiPriority w:val="99"/>
    <w:locked/>
    <w:rsid w:val="006F74F4"/>
    <w:rPr>
      <w:rFonts w:ascii="Arial Narrow" w:hAnsi="Arial Narrow"/>
      <w:b/>
      <w:spacing w:val="-2"/>
      <w:sz w:val="24"/>
    </w:rPr>
  </w:style>
  <w:style w:type="character" w:customStyle="1" w:styleId="Znakiprzypiswdolnych">
    <w:name w:val="Znaki przypisów dolnych"/>
    <w:uiPriority w:val="99"/>
    <w:rsid w:val="006F74F4"/>
  </w:style>
  <w:style w:type="paragraph" w:customStyle="1" w:styleId="Akapitzlist1">
    <w:name w:val="Akapit z listą1"/>
    <w:basedOn w:val="Normalny"/>
    <w:uiPriority w:val="99"/>
    <w:rsid w:val="006F74F4"/>
    <w:pPr>
      <w:suppressAutoHyphens/>
      <w:spacing w:after="0" w:line="240" w:lineRule="auto"/>
      <w:ind w:left="708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6F74F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6F74F4"/>
    <w:rPr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6F74F4"/>
    <w:rPr>
      <w:sz w:val="22"/>
      <w:szCs w:val="22"/>
      <w:lang w:val="pl-PL" w:eastAsia="pl-PL" w:bidi="ar-SA"/>
    </w:rPr>
  </w:style>
  <w:style w:type="character" w:styleId="Hipercze">
    <w:name w:val="Hyperlink"/>
    <w:uiPriority w:val="99"/>
    <w:unhideWhenUsed/>
    <w:rsid w:val="006F74F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4F4"/>
    <w:pPr>
      <w:jc w:val="left"/>
      <w:outlineLvl w:val="9"/>
    </w:pPr>
    <w:rPr>
      <w:rFonts w:ascii="Cambria" w:hAnsi="Cambria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328E"/>
    <w:pPr>
      <w:tabs>
        <w:tab w:val="left" w:pos="440"/>
        <w:tab w:val="right" w:leader="dot" w:pos="10196"/>
      </w:tabs>
      <w:spacing w:after="100" w:line="276" w:lineRule="auto"/>
    </w:pPr>
    <w:rPr>
      <w:rFonts w:ascii="Times New Roman" w:hAnsi="Times New Roman"/>
      <w:b/>
      <w:noProof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F74F4"/>
    <w:pPr>
      <w:spacing w:after="100" w:line="276" w:lineRule="auto"/>
      <w:ind w:left="220"/>
    </w:pPr>
    <w:rPr>
      <w:lang w:eastAsia="en-US"/>
    </w:rPr>
  </w:style>
  <w:style w:type="paragraph" w:customStyle="1" w:styleId="Default">
    <w:name w:val="Default"/>
    <w:rsid w:val="006F74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F74F4"/>
    <w:pPr>
      <w:suppressAutoHyphens/>
      <w:spacing w:after="120" w:line="276" w:lineRule="auto"/>
    </w:pPr>
    <w:rPr>
      <w:rFonts w:cs="Calibri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6F74F4"/>
    <w:rPr>
      <w:rFonts w:ascii="Calibri" w:hAnsi="Calibri" w:cs="Calibri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F7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74F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74F4"/>
    <w:pPr>
      <w:spacing w:after="120" w:line="480" w:lineRule="auto"/>
    </w:pPr>
    <w:rPr>
      <w:sz w:val="20"/>
      <w:szCs w:val="20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F74F4"/>
    <w:rPr>
      <w:rFonts w:eastAsia="Times New Roman" w:cs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6F74F4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4F4"/>
    <w:pPr>
      <w:spacing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F74F4"/>
    <w:rPr>
      <w:rFonts w:ascii="Calibri" w:hAnsi="Calibri" w:cs="Times New Roman"/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6F74F4"/>
    <w:rPr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6F74F4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font6">
    <w:name w:val="font6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font8">
    <w:name w:val="font8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font9">
    <w:name w:val="font9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10">
    <w:name w:val="font10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1"/>
      <w:szCs w:val="21"/>
    </w:rPr>
  </w:style>
  <w:style w:type="paragraph" w:customStyle="1" w:styleId="font11">
    <w:name w:val="font11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72">
    <w:name w:val="xl72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Normalny"/>
    <w:rsid w:val="006F74F4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82">
    <w:name w:val="xl82"/>
    <w:basedOn w:val="Normalny"/>
    <w:rsid w:val="006F74F4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ny"/>
    <w:rsid w:val="006F74F4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ny"/>
    <w:rsid w:val="006F74F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95">
    <w:name w:val="xl95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0">
    <w:name w:val="xl10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01">
    <w:name w:val="xl101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5">
    <w:name w:val="xl105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20">
    <w:name w:val="xl120"/>
    <w:basedOn w:val="Normalny"/>
    <w:rsid w:val="006F74F4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1">
    <w:name w:val="xl121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18"/>
      <w:szCs w:val="18"/>
    </w:rPr>
  </w:style>
  <w:style w:type="paragraph" w:customStyle="1" w:styleId="xl122">
    <w:name w:val="xl122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23">
    <w:name w:val="xl123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ny"/>
    <w:rsid w:val="006F74F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ny"/>
    <w:rsid w:val="006F74F4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Normalny"/>
    <w:rsid w:val="006F74F4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6">
    <w:name w:val="xl136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7">
    <w:name w:val="xl137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38">
    <w:name w:val="xl138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0">
    <w:name w:val="xl140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ny"/>
    <w:rsid w:val="006F74F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ny"/>
    <w:rsid w:val="006F74F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55">
    <w:name w:val="xl155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6">
    <w:name w:val="xl156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7">
    <w:name w:val="xl157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Normalny"/>
    <w:rsid w:val="006F74F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9">
    <w:name w:val="xl159"/>
    <w:basedOn w:val="Normalny"/>
    <w:rsid w:val="006F74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ny"/>
    <w:rsid w:val="006F74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ny"/>
    <w:rsid w:val="006F74F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ny"/>
    <w:rsid w:val="006F74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Normalny"/>
    <w:rsid w:val="006F74F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ny"/>
    <w:rsid w:val="006F74F4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6">
    <w:name w:val="xl166"/>
    <w:basedOn w:val="Normalny"/>
    <w:rsid w:val="006F74F4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7">
    <w:name w:val="xl167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8">
    <w:name w:val="xl168"/>
    <w:basedOn w:val="Normalny"/>
    <w:rsid w:val="006F74F4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69">
    <w:name w:val="xl169"/>
    <w:basedOn w:val="Normalny"/>
    <w:rsid w:val="006F74F4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0">
    <w:name w:val="xl170"/>
    <w:basedOn w:val="Normalny"/>
    <w:rsid w:val="006F74F4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1">
    <w:name w:val="xl171"/>
    <w:basedOn w:val="Normalny"/>
    <w:rsid w:val="006F74F4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2">
    <w:name w:val="xl172"/>
    <w:basedOn w:val="Normalny"/>
    <w:rsid w:val="006F74F4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3">
    <w:name w:val="xl173"/>
    <w:basedOn w:val="Normalny"/>
    <w:rsid w:val="006F74F4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1"/>
      <w:szCs w:val="21"/>
    </w:rPr>
  </w:style>
  <w:style w:type="paragraph" w:customStyle="1" w:styleId="xl174">
    <w:name w:val="xl174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5">
    <w:name w:val="xl175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6">
    <w:name w:val="xl176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1"/>
      <w:szCs w:val="21"/>
    </w:rPr>
  </w:style>
  <w:style w:type="paragraph" w:customStyle="1" w:styleId="xl177">
    <w:name w:val="xl177"/>
    <w:basedOn w:val="Normalny"/>
    <w:rsid w:val="006F74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8">
    <w:name w:val="xl178"/>
    <w:basedOn w:val="Normalny"/>
    <w:rsid w:val="006F74F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Normalny"/>
    <w:rsid w:val="006F7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Normalny"/>
    <w:rsid w:val="006F74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81">
    <w:name w:val="xl181"/>
    <w:basedOn w:val="Normalny"/>
    <w:rsid w:val="006F74F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2">
    <w:name w:val="xl182"/>
    <w:basedOn w:val="Normalny"/>
    <w:rsid w:val="006F74F4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F74F4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D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lista1akcent21">
    <w:name w:val="Średnia lista 1 — akcent 21"/>
    <w:basedOn w:val="Standardowy"/>
    <w:next w:val="rednialista1akcent2"/>
    <w:uiPriority w:val="65"/>
    <w:rsid w:val="000D009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0D009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0D009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">
    <w:name w:val="Styl"/>
    <w:basedOn w:val="Normalny"/>
    <w:next w:val="Plandokumentu1"/>
    <w:rsid w:val="000D009A"/>
    <w:pPr>
      <w:shd w:val="clear" w:color="auto" w:fill="000080"/>
      <w:spacing w:after="200" w:line="240" w:lineRule="auto"/>
      <w:ind w:left="357" w:hanging="357"/>
      <w:jc w:val="both"/>
    </w:pPr>
    <w:rPr>
      <w:rFonts w:ascii="Tahoma" w:hAnsi="Tahoma" w:cs="Tahoma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0D009A"/>
    <w:pPr>
      <w:widowControl w:val="0"/>
      <w:spacing w:after="0" w:line="240" w:lineRule="auto"/>
    </w:pPr>
    <w:rPr>
      <w:lang w:eastAsia="en-US"/>
    </w:rPr>
  </w:style>
  <w:style w:type="table" w:customStyle="1" w:styleId="Tabela-Siatka11">
    <w:name w:val="Tabela - Siatka11"/>
    <w:basedOn w:val="Standardowy"/>
    <w:next w:val="Tabela-Siatka"/>
    <w:uiPriority w:val="59"/>
    <w:rsid w:val="000D009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0D009A"/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locked/>
    <w:rsid w:val="000D009A"/>
    <w:rPr>
      <w:rFonts w:ascii="Segoe UI" w:hAnsi="Segoe UI" w:cs="Segoe UI"/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D009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locked/>
    <w:rsid w:val="000D009A"/>
    <w:rPr>
      <w:lang w:eastAsia="en-US"/>
    </w:rPr>
  </w:style>
  <w:style w:type="numbering" w:customStyle="1" w:styleId="Styl5">
    <w:name w:val="Styl5"/>
    <w:rsid w:val="00E90030"/>
    <w:pPr>
      <w:numPr>
        <w:numId w:val="7"/>
      </w:numPr>
    </w:pPr>
  </w:style>
  <w:style w:type="numbering" w:customStyle="1" w:styleId="Styl52">
    <w:name w:val="Styl52"/>
    <w:rsid w:val="00E90030"/>
    <w:pPr>
      <w:numPr>
        <w:numId w:val="10"/>
      </w:numPr>
    </w:pPr>
  </w:style>
  <w:style w:type="numbering" w:customStyle="1" w:styleId="Styl511">
    <w:name w:val="Styl511"/>
    <w:rsid w:val="00E90030"/>
    <w:pPr>
      <w:numPr>
        <w:numId w:val="11"/>
      </w:numPr>
    </w:pPr>
  </w:style>
  <w:style w:type="numbering" w:customStyle="1" w:styleId="Styl51">
    <w:name w:val="Styl51"/>
    <w:rsid w:val="00E90030"/>
    <w:pPr>
      <w:numPr>
        <w:numId w:val="8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EB6FF6"/>
    <w:pPr>
      <w:spacing w:after="100"/>
      <w:ind w:left="440"/>
    </w:pPr>
  </w:style>
  <w:style w:type="character" w:customStyle="1" w:styleId="Nagwek3Znak">
    <w:name w:val="Nagłówek 3 Znak"/>
    <w:link w:val="Nagwek3"/>
    <w:uiPriority w:val="9"/>
    <w:rsid w:val="001509FF"/>
    <w:rPr>
      <w:rFonts w:ascii="Times New Roman" w:hAnsi="Times New Roman"/>
      <w:bCs/>
      <w:sz w:val="18"/>
      <w:szCs w:val="26"/>
      <w:lang w:eastAsia="en-US"/>
    </w:rPr>
  </w:style>
  <w:style w:type="character" w:customStyle="1" w:styleId="Nierozpoznanawzmianka">
    <w:name w:val="Nierozpoznana wzmianka"/>
    <w:uiPriority w:val="99"/>
    <w:semiHidden/>
    <w:unhideWhenUsed/>
    <w:rsid w:val="003F0C29"/>
    <w:rPr>
      <w:color w:val="808080"/>
      <w:shd w:val="clear" w:color="auto" w:fill="E6E6E6"/>
    </w:rPr>
  </w:style>
  <w:style w:type="character" w:customStyle="1" w:styleId="MapadokumentuZnak">
    <w:name w:val="Mapa dokumentu Znak"/>
    <w:uiPriority w:val="99"/>
    <w:semiHidden/>
    <w:locked/>
    <w:rsid w:val="00D2213F"/>
    <w:rPr>
      <w:rFonts w:ascii="Segoe UI" w:hAnsi="Segoe UI" w:cs="Segoe UI"/>
      <w:sz w:val="16"/>
      <w:szCs w:val="16"/>
    </w:rPr>
  </w:style>
  <w:style w:type="table" w:customStyle="1" w:styleId="Tabelasiatki2akcent11">
    <w:name w:val="Tabela siatki 2 — akcent 11"/>
    <w:basedOn w:val="Standardowy"/>
    <w:uiPriority w:val="47"/>
    <w:rsid w:val="00916BAF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916BAF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lb3">
    <w:name w:val="a_lb3"/>
    <w:basedOn w:val="Domylnaczcionkaakapitu"/>
    <w:rsid w:val="00167967"/>
  </w:style>
  <w:style w:type="character" w:customStyle="1" w:styleId="fn-ref6">
    <w:name w:val="fn-ref6"/>
    <w:basedOn w:val="Domylnaczcionkaakapitu"/>
    <w:rsid w:val="00167967"/>
  </w:style>
  <w:style w:type="paragraph" w:customStyle="1" w:styleId="wsprawie">
    <w:name w:val="w sprawie"/>
    <w:basedOn w:val="Normalny"/>
    <w:uiPriority w:val="99"/>
    <w:rsid w:val="00B93CDC"/>
    <w:pPr>
      <w:numPr>
        <w:ilvl w:val="1"/>
        <w:numId w:val="69"/>
      </w:numPr>
      <w:spacing w:line="240" w:lineRule="auto"/>
      <w:jc w:val="center"/>
    </w:pPr>
    <w:rPr>
      <w:rFonts w:ascii="Times New Roman" w:hAnsi="Times New Roman"/>
      <w:b/>
      <w:spacing w:val="-1"/>
      <w:sz w:val="24"/>
      <w:szCs w:val="20"/>
    </w:rPr>
  </w:style>
  <w:style w:type="paragraph" w:customStyle="1" w:styleId="Tytuaktu">
    <w:name w:val="Tytuł aktu"/>
    <w:uiPriority w:val="99"/>
    <w:rsid w:val="00B93CDC"/>
    <w:pPr>
      <w:numPr>
        <w:numId w:val="70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  <w:szCs w:val="22"/>
    </w:rPr>
  </w:style>
  <w:style w:type="paragraph" w:customStyle="1" w:styleId="zdnia">
    <w:name w:val="z dnia"/>
    <w:uiPriority w:val="99"/>
    <w:rsid w:val="00B93CDC"/>
    <w:pPr>
      <w:numPr>
        <w:numId w:val="69"/>
      </w:numPr>
      <w:spacing w:before="80" w:after="160"/>
      <w:jc w:val="center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odstawa">
    <w:name w:val="podstawa"/>
    <w:uiPriority w:val="99"/>
    <w:rsid w:val="00B93CDC"/>
    <w:pPr>
      <w:numPr>
        <w:ilvl w:val="2"/>
        <w:numId w:val="69"/>
      </w:numPr>
      <w:spacing w:before="80" w:after="24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paragraf">
    <w:name w:val="paragraf"/>
    <w:basedOn w:val="podstawa"/>
    <w:uiPriority w:val="99"/>
    <w:rsid w:val="00B93CDC"/>
    <w:pPr>
      <w:numPr>
        <w:ilvl w:val="3"/>
        <w:numId w:val="70"/>
      </w:numPr>
    </w:pPr>
  </w:style>
  <w:style w:type="paragraph" w:customStyle="1" w:styleId="ust">
    <w:name w:val="ust."/>
    <w:autoRedefine/>
    <w:uiPriority w:val="99"/>
    <w:rsid w:val="00B93CDC"/>
    <w:pPr>
      <w:numPr>
        <w:ilvl w:val="4"/>
        <w:numId w:val="70"/>
      </w:numPr>
      <w:spacing w:after="16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tiret">
    <w:name w:val="tiret"/>
    <w:uiPriority w:val="99"/>
    <w:rsid w:val="00B93CDC"/>
    <w:pPr>
      <w:numPr>
        <w:ilvl w:val="7"/>
        <w:numId w:val="70"/>
      </w:numPr>
      <w:spacing w:after="80"/>
      <w:jc w:val="both"/>
    </w:pPr>
    <w:rPr>
      <w:rFonts w:ascii="Times New Roman" w:hAnsi="Times New Roman"/>
      <w:noProof/>
      <w:spacing w:val="-1"/>
      <w:sz w:val="24"/>
      <w:szCs w:val="22"/>
    </w:rPr>
  </w:style>
  <w:style w:type="paragraph" w:customStyle="1" w:styleId="za">
    <w:name w:val="zał"/>
    <w:basedOn w:val="Nagwek1"/>
    <w:autoRedefine/>
    <w:uiPriority w:val="99"/>
    <w:rsid w:val="00B93CDC"/>
    <w:pPr>
      <w:keepLines w:val="0"/>
      <w:numPr>
        <w:ilvl w:val="1"/>
        <w:numId w:val="70"/>
      </w:numPr>
      <w:spacing w:before="0" w:after="120" w:line="240" w:lineRule="auto"/>
      <w:jc w:val="right"/>
    </w:pPr>
    <w:rPr>
      <w:bCs w:val="0"/>
      <w:spacing w:val="-1"/>
      <w:sz w:val="24"/>
      <w:szCs w:val="20"/>
    </w:rPr>
  </w:style>
  <w:style w:type="paragraph" w:customStyle="1" w:styleId="za1">
    <w:name w:val="zał_1"/>
    <w:basedOn w:val="za"/>
    <w:autoRedefine/>
    <w:uiPriority w:val="99"/>
    <w:rsid w:val="00B93CDC"/>
    <w:pPr>
      <w:numPr>
        <w:ilvl w:val="2"/>
      </w:numPr>
    </w:pPr>
  </w:style>
  <w:style w:type="paragraph" w:customStyle="1" w:styleId="Heading11">
    <w:name w:val="Heading 11"/>
    <w:basedOn w:val="Normalny"/>
    <w:uiPriority w:val="99"/>
    <w:rsid w:val="00066021"/>
    <w:pPr>
      <w:widowControl w:val="0"/>
      <w:spacing w:after="0" w:line="240" w:lineRule="auto"/>
      <w:ind w:left="140"/>
      <w:outlineLvl w:val="1"/>
    </w:pPr>
    <w:rPr>
      <w:rFonts w:ascii="Arial" w:hAnsi="Arial"/>
      <w:b/>
      <w:bCs/>
      <w:spacing w:val="-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22E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69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9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802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40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9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52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6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8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84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54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2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49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77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11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81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ABB13-0796-499F-9066-35226504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4294855139</TotalTime>
  <Pages>7</Pages>
  <Words>1968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14654</CharactersWithSpaces>
  <SharedDoc>false</SharedDoc>
  <HLinks>
    <vt:vector size="192" baseType="variant">
      <vt:variant>
        <vt:i4>1966133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_Toc496611675</vt:lpwstr>
      </vt:variant>
      <vt:variant>
        <vt:i4>1966133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_Toc496611674</vt:lpwstr>
      </vt:variant>
      <vt:variant>
        <vt:i4>1966133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_Toc496611673</vt:lpwstr>
      </vt:variant>
      <vt:variant>
        <vt:i4>1966133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_Toc496611672</vt:lpwstr>
      </vt:variant>
      <vt:variant>
        <vt:i4>1966133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_Toc496611671</vt:lpwstr>
      </vt:variant>
      <vt:variant>
        <vt:i4>1966133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_Toc496611670</vt:lpwstr>
      </vt:variant>
      <vt:variant>
        <vt:i4>2031669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_Toc496611669</vt:lpwstr>
      </vt:variant>
      <vt:variant>
        <vt:i4>2031669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_Toc496611668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_Toc496611667</vt:lpwstr>
      </vt:variant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_Toc496611666</vt:lpwstr>
      </vt:variant>
      <vt:variant>
        <vt:i4>2031669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_Toc496611665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_Toc496611664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_Toc496611663</vt:lpwstr>
      </vt:variant>
      <vt:variant>
        <vt:i4>2031669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_Toc496611662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_Toc496611661</vt:lpwstr>
      </vt:variant>
      <vt:variant>
        <vt:i4>2031669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_Toc496611660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_Toc496611659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_Toc496611658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_Toc496611657</vt:lpwstr>
      </vt:variant>
      <vt:variant>
        <vt:i4>1835061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_Toc496611656</vt:lpwstr>
      </vt:variant>
      <vt:variant>
        <vt:i4>1835061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_Toc496611655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_Toc496611654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_Toc496611653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_Toc496611652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_Toc496611651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_Toc496611650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_Toc496611649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_Toc496611648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_Toc496611647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_Toc496611646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_Toc496611645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_Toc496611644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Prezes</cp:lastModifiedBy>
  <cp:revision>12</cp:revision>
  <cp:lastPrinted>2017-12-18T11:07:00Z</cp:lastPrinted>
  <dcterms:created xsi:type="dcterms:W3CDTF">2018-01-24T11:43:00Z</dcterms:created>
  <dcterms:modified xsi:type="dcterms:W3CDTF">2019-03-08T11:48:00Z</dcterms:modified>
</cp:coreProperties>
</file>