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9" w:rsidRPr="004B13D0" w:rsidRDefault="004B13D0" w:rsidP="001509FF">
      <w:pPr>
        <w:pStyle w:val="Nagwek3"/>
        <w:rPr>
          <w:rFonts w:asciiTheme="minorHAnsi" w:hAnsiTheme="minorHAnsi"/>
          <w:sz w:val="24"/>
          <w:szCs w:val="24"/>
        </w:rPr>
      </w:pPr>
      <w:bookmarkStart w:id="0" w:name="_Toc496078306"/>
      <w:bookmarkStart w:id="1" w:name="_Toc497213632"/>
      <w:r w:rsidRPr="004B13D0">
        <w:rPr>
          <w:rFonts w:asciiTheme="minorHAnsi" w:hAnsiTheme="minorHAnsi"/>
          <w:b/>
          <w:sz w:val="24"/>
          <w:szCs w:val="24"/>
        </w:rPr>
        <w:t xml:space="preserve">Załącznik nr 17 do </w:t>
      </w:r>
      <w:r>
        <w:rPr>
          <w:rFonts w:asciiTheme="minorHAnsi" w:hAnsiTheme="minorHAnsi"/>
          <w:b/>
          <w:sz w:val="24"/>
          <w:szCs w:val="24"/>
        </w:rPr>
        <w:t>o</w:t>
      </w:r>
      <w:r w:rsidRPr="004B13D0">
        <w:rPr>
          <w:rFonts w:asciiTheme="minorHAnsi" w:hAnsiTheme="minorHAnsi"/>
          <w:b/>
          <w:sz w:val="24"/>
          <w:szCs w:val="24"/>
        </w:rPr>
        <w:t>głoszenia</w:t>
      </w:r>
      <w:bookmarkEnd w:id="0"/>
      <w:bookmarkEnd w:id="1"/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1E0"/>
      </w:tblPr>
      <w:tblGrid>
        <w:gridCol w:w="10633"/>
      </w:tblGrid>
      <w:tr w:rsidR="00260C39" w:rsidRPr="000E2D81" w:rsidTr="000E2D81">
        <w:trPr>
          <w:trHeight w:val="519"/>
          <w:jc w:val="center"/>
        </w:trPr>
        <w:tc>
          <w:tcPr>
            <w:tcW w:w="10633" w:type="dxa"/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260C39" w:rsidRPr="000E2D81" w:rsidTr="000E2D81">
        <w:trPr>
          <w:trHeight w:val="872"/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2D81">
              <w:rPr>
                <w:rFonts w:asciiTheme="minorHAnsi" w:hAnsiTheme="minorHAnsi"/>
                <w:b/>
                <w:sz w:val="24"/>
                <w:szCs w:val="24"/>
              </w:rPr>
              <w:t>KARTA OCENY WNIOSKU I WYBORU OPERACJI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C06E4" w:rsidRPr="000E2D81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260C39" w:rsidRPr="000E2D81" w:rsidTr="00260C39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E80425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Załączniki 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……………  </w:t>
            </w:r>
            <w:r w:rsidR="00260C39" w:rsidRPr="000E2D81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260C39" w:rsidRPr="000E2D81" w:rsidRDefault="00260C39" w:rsidP="000E2D81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ałącznik nr 1do części A Karty oceny wniosku i wyboru operacji)</w:t>
            </w: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trHeight w:val="631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7349B2">
              <w:rPr>
                <w:rFonts w:asciiTheme="minorHAnsi" w:hAnsiTheme="minorHAnsi"/>
                <w:b/>
                <w:sz w:val="16"/>
                <w:szCs w:val="16"/>
              </w:rPr>
              <w:t xml:space="preserve">Część B. </w:t>
            </w:r>
            <w:r w:rsidR="00345ED1" w:rsidRPr="00B93EDB">
              <w:rPr>
                <w:rFonts w:asciiTheme="minorHAnsi" w:hAnsiTheme="minorHAnsi"/>
                <w:b/>
                <w:sz w:val="16"/>
                <w:szCs w:val="16"/>
              </w:rPr>
              <w:t>Ocena spełniania lokalnych kryteriów wyboru operacji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(w tym załącznik nr 1 do części B</w:t>
            </w:r>
            <w:r w:rsidR="00C56B18" w:rsidRPr="000E2D81">
              <w:rPr>
                <w:rFonts w:asciiTheme="minorHAnsi" w:hAnsiTheme="minorHAnsi"/>
                <w:sz w:val="16"/>
                <w:szCs w:val="16"/>
              </w:rPr>
              <w:t xml:space="preserve"> Karty oceny wniosku i wyboru operacji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)</w:t>
            </w:r>
            <w:r w:rsidR="00CA3928" w:rsidRPr="000E2D81">
              <w:rPr>
                <w:rFonts w:asciiTheme="minorHAnsi" w:hAnsiTheme="minorHAnsi"/>
                <w:sz w:val="16"/>
                <w:szCs w:val="16"/>
              </w:rPr>
              <w:t xml:space="preserve"> – (jeśli dotyczy)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60C39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F3F0D" w:rsidRPr="0091345B" w:rsidTr="00E4579D">
        <w:trPr>
          <w:trHeight w:hRule="exact" w:val="486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91345B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F3F0D" w:rsidRPr="0091345B" w:rsidTr="00E4579D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91345B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zgodności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z LSR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91345B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z §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Procedury).</w:t>
            </w:r>
          </w:p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F3F0D" w:rsidRPr="0091345B" w:rsidTr="00E4579D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  <w:tr w:rsidR="00EF3F0D" w:rsidRPr="0091345B" w:rsidTr="00E4579D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Pr="005C7E69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F3F0D" w:rsidRPr="005C7E69" w:rsidSect="00D91001">
          <w:headerReference w:type="default" r:id="rId8"/>
          <w:footerReference w:type="default" r:id="rId9"/>
          <w:pgSz w:w="11905" w:h="16837" w:code="9"/>
          <w:pgMar w:top="851" w:right="737" w:bottom="1021" w:left="992" w:header="57" w:footer="284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260C39" w:rsidRPr="00A4158B" w:rsidTr="00260C39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158B">
              <w:rPr>
                <w:rFonts w:ascii="Times New Roman" w:hAnsi="Times New Roman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41" w:rightFromText="141" w:bottomFromText="155" w:vertAnchor="text" w:horzAnchor="margin" w:tblpX="-132" w:tblpY="509"/>
        <w:tblW w:w="5350" w:type="pct"/>
        <w:tblCellMar>
          <w:left w:w="0" w:type="dxa"/>
          <w:right w:w="0" w:type="dxa"/>
        </w:tblCellMar>
        <w:tblLook w:val="04A0"/>
      </w:tblPr>
      <w:tblGrid>
        <w:gridCol w:w="535"/>
        <w:gridCol w:w="465"/>
        <w:gridCol w:w="6332"/>
        <w:gridCol w:w="871"/>
        <w:gridCol w:w="870"/>
        <w:gridCol w:w="870"/>
        <w:gridCol w:w="870"/>
        <w:gridCol w:w="870"/>
        <w:gridCol w:w="990"/>
        <w:gridCol w:w="870"/>
        <w:gridCol w:w="870"/>
        <w:gridCol w:w="858"/>
      </w:tblGrid>
      <w:tr w:rsidR="00FF3D3B" w:rsidRPr="00123A37" w:rsidTr="00B52150">
        <w:trPr>
          <w:gridAfter w:val="1"/>
          <w:wAfter w:w="283" w:type="pct"/>
          <w:trHeight w:val="546"/>
        </w:trPr>
        <w:tc>
          <w:tcPr>
            <w:tcW w:w="3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FF3D3B" w:rsidRPr="00123A37" w:rsidRDefault="00260C39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4158B">
              <w:rPr>
                <w:rFonts w:ascii="Times New Roman" w:hAnsi="Times New Roman"/>
              </w:rPr>
              <w:tab/>
            </w:r>
          </w:p>
        </w:tc>
        <w:tc>
          <w:tcPr>
            <w:tcW w:w="439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FF3D3B" w:rsidRPr="00123A37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FF3D3B" w:rsidRPr="00B93EDB" w:rsidTr="00B52150">
        <w:trPr>
          <w:gridAfter w:val="1"/>
          <w:wAfter w:w="283" w:type="pct"/>
          <w:trHeight w:val="175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B52150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22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117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FF3D3B" w:rsidRPr="00B93EDB" w:rsidTr="00B52150">
        <w:trPr>
          <w:gridAfter w:val="1"/>
          <w:wAfter w:w="283" w:type="pct"/>
          <w:trHeight w:val="134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terminie wskazanym w ogłoszeniu o naborze wniosków o udzielenie wsparcia, o którym mowa w art. 35 ust. 1 lit. b rozporządzenia 1303/2013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zakresem tematycznym, o którym mowa  w ogłoszeniu o naborze wniosków o udzielenie wsparcia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zaplanowanych w LSR wskaźników.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pct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41BA">
              <w:rPr>
                <w:rFonts w:asciiTheme="minorHAnsi" w:hAnsiTheme="minorHAnsi"/>
                <w:b/>
                <w:sz w:val="20"/>
                <w:szCs w:val="20"/>
              </w:rPr>
              <w:t xml:space="preserve"> jeżeli zostały określone w ogłoszeniu o naborze wniosków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o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635426" w:rsidRPr="00A4158B" w:rsidRDefault="00635426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260C39" w:rsidRPr="00A4158B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802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260C39" w:rsidRPr="0050022F" w:rsidTr="00B52150">
        <w:tc>
          <w:tcPr>
            <w:tcW w:w="14456" w:type="dxa"/>
            <w:gridSpan w:val="9"/>
            <w:shd w:val="clear" w:color="auto" w:fill="D9D9D9"/>
            <w:vAlign w:val="center"/>
          </w:tcPr>
          <w:p w:rsidR="00260C39" w:rsidRPr="0050022F" w:rsidRDefault="00260C39" w:rsidP="00B5215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WYNIK WERYFIKACJI OCENY zgodności operacji z LSR</w:t>
            </w:r>
          </w:p>
        </w:tc>
      </w:tr>
      <w:tr w:rsidR="00260C39" w:rsidRPr="000E2D81" w:rsidTr="00B52150">
        <w:tc>
          <w:tcPr>
            <w:tcW w:w="6802" w:type="dxa"/>
            <w:vMerge w:val="restart"/>
            <w:shd w:val="clear" w:color="auto" w:fill="FFFFFF"/>
            <w:vAlign w:val="center"/>
          </w:tcPr>
          <w:p w:rsidR="00260C39" w:rsidRPr="000E2D81" w:rsidRDefault="00260C39" w:rsidP="00782505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260C39" w:rsidRPr="000E2D81" w:rsidRDefault="00260C39" w:rsidP="00782505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E2D81">
              <w:rPr>
                <w:rFonts w:asciiTheme="minorHAnsi" w:hAnsiTheme="minorHAnsi"/>
                <w:sz w:val="16"/>
                <w:szCs w:val="16"/>
                <w:vertAlign w:val="superscript"/>
              </w:rPr>
              <w:t>1)</w:t>
            </w:r>
            <w:r w:rsidRPr="000E2D8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"TAK"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260C39" w:rsidRPr="000E2D81" w:rsidRDefault="00260C39" w:rsidP="00782505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0E2D8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ków nie został spełniony i wniosek </w:t>
            </w:r>
            <w:r w:rsidR="00F65DEC"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Należy w poz. „uwagi” op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sać, który warunek nie został spełniony oraz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przejść do części karty: OSTATECZNY WYNIK WERYFIKACJI OCENY zgodności operacji z LSR</w:t>
            </w:r>
          </w:p>
          <w:p w:rsidR="00260C39" w:rsidRPr="000E2D81" w:rsidRDefault="00260C39" w:rsidP="00782505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0E2D81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„uwagi” wpisać zakres wezwania oraz wypełnić pozycje dotyczące terminów. Po uzyskaniu od wnioskodawcy wyjaśnień lub dokumentów niezbędnych do oceny zgodności operacji z LSR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, należy zweryfikować, czy wymagane wyjaśnienia lub dokumenty niezbędne do oceny zgodności operacji z LSR zostały złożone w terminie, a następnie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karty: OSTATECZNY WYNIK WERYFIKACJI OCENY zgodności operacji z LSR.</w:t>
            </w:r>
          </w:p>
        </w:tc>
        <w:tc>
          <w:tcPr>
            <w:tcW w:w="3652" w:type="dxa"/>
            <w:gridSpan w:val="4"/>
          </w:tcPr>
          <w:p w:rsidR="00260C39" w:rsidRPr="000E2D81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Weryfikujący</w:t>
            </w:r>
          </w:p>
        </w:tc>
        <w:tc>
          <w:tcPr>
            <w:tcW w:w="160" w:type="dxa"/>
            <w:vMerge w:val="restart"/>
          </w:tcPr>
          <w:p w:rsidR="00260C39" w:rsidRPr="000E2D81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260C39" w:rsidRPr="000E2D81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673DE0" w:rsidRPr="000E2D81" w:rsidTr="00B52150">
        <w:tc>
          <w:tcPr>
            <w:tcW w:w="6802" w:type="dxa"/>
            <w:vMerge/>
            <w:shd w:val="clear" w:color="auto" w:fill="FFFFFF"/>
          </w:tcPr>
          <w:p w:rsidR="00673DE0" w:rsidRPr="000E2D81" w:rsidRDefault="00673DE0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73DE0" w:rsidRPr="000E2D81" w:rsidRDefault="00673DE0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673DE0" w:rsidRPr="000E2D81" w:rsidRDefault="00673DE0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673DE0" w:rsidRPr="000E2D81" w:rsidRDefault="00673DE0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673DE0" w:rsidRPr="000E2D81" w:rsidRDefault="00673DE0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673DE0" w:rsidRPr="000E2D81" w:rsidRDefault="00673DE0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673DE0" w:rsidRPr="000E2D81" w:rsidRDefault="00673DE0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673DE0" w:rsidRPr="000E2D81" w:rsidRDefault="00673DE0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260C39" w:rsidRPr="000E2D81" w:rsidTr="00B52150">
        <w:tc>
          <w:tcPr>
            <w:tcW w:w="68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0E2D81" w:rsidRDefault="00260C39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60C39" w:rsidRPr="000E2D81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39" w:rsidRPr="000E2D81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60C39" w:rsidRPr="000E2D81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260C39" w:rsidRPr="000E2D81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60C39" w:rsidRPr="000E2D81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60C39" w:rsidRPr="000E2D81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60C39" w:rsidRPr="000E2D81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Zweryfikował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Sprawdził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Informacja o terminach dotyczących  uzyskania wymaganych wyjaśnień</w:t>
            </w:r>
            <w:r w:rsidRPr="000E2D8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lub dokumentów niezbędnych do oceny zgodności operacji z LSR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Podmiotowi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pisma/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po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-maila w sprawie uzyskania wyjaśnień lub 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kumentów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 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 lub dokumenty niezbędne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 oceny zgodności operacji z LSR:</w:t>
            </w: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nadania/złożenia odpowiedzi w sprawie  uzyskania wyjaśnień lub dokumentów niezbę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nych do oceny zgodności operacji z LSR przez Podmiot ubiegający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260C39" w:rsidRPr="00A4158B" w:rsidRDefault="00260C39" w:rsidP="00B52150">
      <w:pPr>
        <w:tabs>
          <w:tab w:val="left" w:pos="450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799"/>
        <w:gridCol w:w="1884"/>
        <w:gridCol w:w="1701"/>
        <w:gridCol w:w="673"/>
        <w:gridCol w:w="1736"/>
        <w:gridCol w:w="1626"/>
      </w:tblGrid>
      <w:tr w:rsidR="00260C39" w:rsidRPr="0050022F" w:rsidTr="00B52150">
        <w:trPr>
          <w:trHeight w:val="557"/>
        </w:trPr>
        <w:tc>
          <w:tcPr>
            <w:tcW w:w="14419" w:type="dxa"/>
            <w:gridSpan w:val="6"/>
            <w:shd w:val="clear" w:color="auto" w:fill="D9D9D9"/>
            <w:vAlign w:val="center"/>
          </w:tcPr>
          <w:p w:rsidR="00260C39" w:rsidRPr="0050022F" w:rsidRDefault="00260C39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OSTATECZNY WYNIK  WERYFIKACJI OCENY zgodności operacji z LSR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 w:val="restart"/>
            <w:shd w:val="clear" w:color="auto" w:fill="FFFFFF"/>
            <w:vAlign w:val="center"/>
          </w:tcPr>
          <w:p w:rsidR="00260C39" w:rsidRPr="0050022F" w:rsidRDefault="00260C39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260C39" w:rsidRPr="0050022F" w:rsidRDefault="00260C39" w:rsidP="00782505">
            <w:pPr>
              <w:spacing w:beforeLines="40" w:afterLines="40" w:line="240" w:lineRule="auto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0022F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50022F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F65DEC" w:rsidRPr="0050022F">
              <w:rPr>
                <w:rFonts w:asciiTheme="minorHAnsi" w:hAnsiTheme="minorHAnsi"/>
                <w:i/>
                <w:sz w:val="18"/>
                <w:szCs w:val="18"/>
              </w:rPr>
              <w:t>Ocena spełniania lokalnych kryteriów wyboru operacji</w:t>
            </w:r>
          </w:p>
          <w:p w:rsidR="00260C39" w:rsidRPr="0050022F" w:rsidRDefault="00260C39" w:rsidP="00782505">
            <w:pPr>
              <w:spacing w:beforeLines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ków nie został spełniony i wniosek kwalifikuje się do pozostawienia bez rozpatrzenia.</w:t>
            </w:r>
          </w:p>
        </w:tc>
        <w:tc>
          <w:tcPr>
            <w:tcW w:w="3585" w:type="dxa"/>
            <w:gridSpan w:val="2"/>
          </w:tcPr>
          <w:p w:rsidR="00260C39" w:rsidRPr="0050022F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260C39" w:rsidRPr="0050022F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gridSpan w:val="2"/>
          </w:tcPr>
          <w:p w:rsidR="00260C39" w:rsidRPr="0050022F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shd w:val="clear" w:color="auto" w:fill="FFFFFF"/>
          </w:tcPr>
          <w:p w:rsidR="00260C39" w:rsidRPr="0050022F" w:rsidRDefault="00260C39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60C39" w:rsidRPr="0050022F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260C39" w:rsidRPr="0050022F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260C39" w:rsidRPr="0050022F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260C39" w:rsidRPr="0050022F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6" w:type="dxa"/>
          </w:tcPr>
          <w:p w:rsidR="00260C39" w:rsidRPr="0050022F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50022F" w:rsidRDefault="00260C39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60C39" w:rsidRPr="0050022F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0C39" w:rsidRPr="0050022F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260C39" w:rsidRPr="0050022F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60C39" w:rsidRPr="0050022F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60C39" w:rsidRPr="0050022F" w:rsidRDefault="00260C39" w:rsidP="00782505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Zweryfikował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Sprawdził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345ED1" w:rsidRDefault="00345ED1">
      <w:pPr>
        <w:spacing w:after="0" w:line="240" w:lineRule="auto"/>
        <w:rPr>
          <w:rFonts w:ascii="Times New Roman" w:hAnsi="Times New Roman"/>
        </w:rPr>
      </w:pPr>
    </w:p>
    <w:p w:rsidR="00260C39" w:rsidRPr="0050022F" w:rsidRDefault="00260C39" w:rsidP="00260C39">
      <w:pPr>
        <w:jc w:val="right"/>
        <w:rPr>
          <w:rFonts w:asciiTheme="minorHAnsi" w:hAnsiTheme="minorHAnsi"/>
        </w:rPr>
      </w:pPr>
      <w:r w:rsidRPr="006C056B">
        <w:rPr>
          <w:rFonts w:asciiTheme="minorHAnsi" w:hAnsiTheme="minorHAnsi"/>
          <w:b/>
          <w:color w:val="C00000"/>
        </w:rPr>
        <w:t>Załącznik nr 1</w:t>
      </w:r>
      <w:r w:rsidRPr="0050022F">
        <w:rPr>
          <w:rFonts w:asciiTheme="minorHAnsi" w:hAnsiTheme="minorHAnsi"/>
        </w:rPr>
        <w:t xml:space="preserve"> do części A Karty oceny wniosku i wyboru operacji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9"/>
        <w:gridCol w:w="6872"/>
      </w:tblGrid>
      <w:tr w:rsidR="00260C39" w:rsidRPr="00A4158B" w:rsidTr="0050022F">
        <w:trPr>
          <w:trHeight w:val="50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22F">
              <w:rPr>
                <w:rFonts w:asciiTheme="minorHAnsi" w:hAnsiTheme="minorHAnsi"/>
                <w:b/>
                <w:sz w:val="20"/>
                <w:szCs w:val="20"/>
              </w:rPr>
              <w:t>Numer wniosku/Znak sprawy</w:t>
            </w:r>
            <w:r w:rsidRPr="00A4158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rPr>
                <w:rFonts w:ascii="Times New Roman" w:hAnsi="Times New Roman"/>
              </w:rPr>
            </w:pPr>
            <w:r w:rsidRPr="00A4158B">
              <w:rPr>
                <w:rFonts w:ascii="Times New Roman" w:hAnsi="Times New Roman"/>
              </w:rPr>
              <w:t> </w:t>
            </w:r>
          </w:p>
        </w:tc>
      </w:tr>
    </w:tbl>
    <w:p w:rsidR="00260C39" w:rsidRPr="00A4158B" w:rsidRDefault="00260C39" w:rsidP="00260C39">
      <w:pPr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8754"/>
        <w:gridCol w:w="745"/>
        <w:gridCol w:w="850"/>
        <w:gridCol w:w="851"/>
        <w:gridCol w:w="850"/>
        <w:gridCol w:w="851"/>
        <w:gridCol w:w="850"/>
      </w:tblGrid>
      <w:tr w:rsidR="00CD0274" w:rsidRPr="00182D8B" w:rsidTr="00CD0274">
        <w:trPr>
          <w:trHeight w:val="2689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7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755"/>
            </w:tblGrid>
            <w:tr w:rsidR="00CD0274" w:rsidRPr="00345ED1" w:rsidTr="009B2DC8">
              <w:trPr>
                <w:trHeight w:val="525"/>
              </w:trPr>
              <w:tc>
                <w:tcPr>
                  <w:tcW w:w="1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:rsidR="00CD0274" w:rsidRPr="00345ED1" w:rsidRDefault="00CD0274" w:rsidP="009B2DC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5ED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WERYFIKACJA ZGODNOŚCI OPERACJI Z REGIONALNYM PROGAMEM OPERACYJNYM WOJEWÓDZTWA PODLASKIEGO NA LATA 2014-2020</w:t>
                  </w:r>
                </w:p>
              </w:tc>
            </w:tr>
          </w:tbl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Weryfikacja dokonywana na podstawie informacji zawartych w złożonym wniosku o </w:t>
            </w:r>
            <w:r w:rsidRPr="00345ED1">
              <w:rPr>
                <w:rFonts w:asciiTheme="minorHAnsi" w:hAnsiTheme="minorHAnsi"/>
                <w:i/>
                <w:sz w:val="20"/>
                <w:szCs w:val="20"/>
              </w:rPr>
              <w:t>dofinansowanie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i złożonych wraz z nim dokumentach , a także w oparciu o informacje pochodzące z baz administrowanych przez podmioty administracji publicznej, tj. Centralna Ewidencja i Informacja o Działalności Gospodarczej, Krajowy Rejestr Sądowy, r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jestr Ksiąg Wieczystych oraz udostępnione przez Samorząd Województwa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Kartę wypełnia się przy zastosowaniu ogólnej wskazówki dotyczącej odpowiedzi TAK, NIE,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rium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CD0274" w:rsidRPr="00182D8B" w:rsidRDefault="00CD0274" w:rsidP="009B2DC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5ED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45ED1">
              <w:rPr>
                <w:rFonts w:asciiTheme="minorHAnsi" w:hAnsiTheme="minorHAnsi"/>
                <w:b/>
                <w:bCs/>
              </w:rPr>
              <w:t>Warunek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CD0274" w:rsidRPr="00182D8B" w:rsidTr="00CD0274">
        <w:trPr>
          <w:trHeight w:val="120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7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wpisuje się w typ projektu wskazany w SZOOP RPOWP 2014-2020</w:t>
            </w:r>
            <w:r w:rsidRPr="00200FD9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1"/>
            </w:r>
            <w:r w:rsidRPr="00200FD9">
              <w:rPr>
                <w:rFonts w:asciiTheme="minorHAnsi" w:hAnsiTheme="minorHAnsi"/>
                <w:sz w:val="18"/>
                <w:szCs w:val="18"/>
              </w:rPr>
              <w:t xml:space="preserve"> dla działania 8.6 Inwestycje na rzecz ro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woju lokalnego/9.1 Rewitalizacja społeczna i kształtowanie kapitału społecznego.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 jest zgodna z katalogiem grup docelowych wskazanych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docelowa/ostateczni odbiorcy wsparcia zamieszkują obszar LSR.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Wnioskodawca jest zgodny z typem beneficjenta określonym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jest zgodny z celem(-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>) określonym(-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nymi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 xml:space="preserve">) w RPOWP 2014-2020, a jego realizacja pozwoli na osiągnięcie zakładanych wskaźników.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782505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zakłada realizację inwestycji na obszarze objętym LSR, chyba, że operacja dotyczy inwestycji polegającej na budowie albo przebudowie liniowego obiektu budowlanego, którego odcinek będzie zlokalizowany poza tym obsz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a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rem.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Inwestycje w ramach projektu będą realizowane na nieruchomości będącej własnością lub współwłasnością Wni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skodawcy lub Wnioskodawca posiada udokumentowane prawo do dysponowania nieruchomością na cele określone we wniosku o dofinansowanie, co najmniej przez okres realizacji projektu oraz okres podlegania zobowiązaniu do</w:t>
            </w:r>
            <w:r w:rsidRPr="00182D8B">
              <w:rPr>
                <w:rFonts w:asciiTheme="minorHAnsi" w:hAnsiTheme="minorHAnsi"/>
                <w:sz w:val="18"/>
                <w:szCs w:val="18"/>
                <w:highlight w:val="magenta"/>
              </w:rPr>
              <w:t xml:space="preserve"> 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zapewnienia trwałości operacji.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8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 w:line="276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Wydatki w projekcie o wartości nieprzekraczającej wyrażonej w PLN równowartości kwoty 100 000 EUR wkładu p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u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blicznego</w:t>
            </w:r>
            <w:r w:rsidRPr="001C6684"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są rozliczane uproszczonymi metodami</w:t>
            </w:r>
            <w:r w:rsidRPr="003458A1">
              <w:rPr>
                <w:rFonts w:asciiTheme="minorHAnsi" w:hAnsiTheme="minorHAnsi"/>
                <w:sz w:val="18"/>
                <w:szCs w:val="18"/>
                <w:lang w:eastAsia="en-US"/>
              </w:rPr>
              <w:t>, a wydatki w projekcie o wartości przekraczającej 100 000 EUR wkładu publicznego</w:t>
            </w:r>
            <w:r w:rsidRPr="003458A1"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  <w:r w:rsidRPr="003458A1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na podstawie rzeczywiście poniesionych wydatków, o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których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Wytycznych w zakresie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kwalifikowalności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wydatków w ramach Europejskiego Funduszu Rozwoju Regionalnego, Europejskiego Funduszu Społecznego oraz Funduszu Spójności na lata 2014-2020.</w:t>
            </w:r>
            <w:r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Koszty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kwalifikowalne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operacji nie są i nie będą współfinansowane z innych wspólnotowych instrumentów finans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o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wych, w tym z innych funduszy strukturalnych Unii Europejskiej.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Projekt jest zgodny z prawodawstwem unijnym oraz z właściwymi zasadami unijnymi, w tym:</w:t>
            </w:r>
          </w:p>
          <w:p w:rsidR="00CD0274" w:rsidRPr="001C6684" w:rsidRDefault="00CD0274" w:rsidP="009B2DC8">
            <w:pPr>
              <w:spacing w:after="0" w:line="240" w:lineRule="auto"/>
              <w:ind w:left="215" w:hanging="21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-  zasadą równości szans kobiet i mężczyzn w oparciu o standard minimum, o którym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Wytycznych w zakresie realizacji zasady równości szans i niedyskryminacji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w tym dostępności dla osób z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niepełnosprawnościami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 oraz z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sady równości szans kobiet i mężczyzn w ramach funduszy unijnych na lata 2014-2020,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równości szans i niedyskryminacji, w tym dostępności dla osób z niepełno sprawnościami,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zrównoważonego rozwoju.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5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F14EB7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Wydatki w ramach budżetu projektu zostały oszacowane należycie, racjonalne i efektywne</w:t>
            </w:r>
            <w:r w:rsidRPr="00F14EB7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3"/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  z uwzględnieniem, m.in.: kosztów pośrednich rozliczanych z wykorzystaniem stawek ryczałtowych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4"/>
            </w:r>
            <w:r w:rsidRPr="00F14E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obowiązujących stawek rynkowych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5"/>
            </w:r>
            <w:r w:rsidRPr="00F14EB7">
              <w:rPr>
                <w:rFonts w:asciiTheme="minorHAnsi" w:hAnsiTheme="minorHAnsi"/>
                <w:sz w:val="18"/>
                <w:szCs w:val="18"/>
              </w:rPr>
              <w:t>, zakr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e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su i warunków stosowania </w:t>
            </w:r>
            <w:proofErr w:type="spellStart"/>
            <w:r w:rsidRPr="00F14EB7">
              <w:rPr>
                <w:rFonts w:asciiTheme="minorHAnsi" w:hAnsiTheme="minorHAnsi"/>
                <w:sz w:val="18"/>
                <w:szCs w:val="18"/>
              </w:rPr>
              <w:t>cross-financingu</w:t>
            </w:r>
            <w:proofErr w:type="spellEnd"/>
            <w:r w:rsidRPr="00F14EB7">
              <w:rPr>
                <w:rFonts w:asciiTheme="minorHAnsi" w:hAnsiTheme="minorHAnsi"/>
                <w:sz w:val="18"/>
                <w:szCs w:val="18"/>
              </w:rPr>
              <w:t xml:space="preserve"> oraz środków trwałych, poprawności wniesienia wkładu własnego.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78250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 przypadku projektu partnerskiego, w którym podmiotem inicjującym partnerstwo jest podmiot, o którym mowa w art. 3 ust. 1 ustawy z dnia 29 stycznia 2004 r. - Prawo zamówień publicznych, spełnione zostały wymogi dotyczące wyboru partnerów spośród podmiotów innych niż wymienione w art. 3 ust. 1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1-3a tej ustawy,  o których mowa w art. 33 ust. 2-4 ustawy o zasadach realizacji programów w zakresie polityki spójności finansowanych w perspektywie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6C056B" w:rsidTr="00CD0274">
        <w:trPr>
          <w:trHeight w:val="4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Inne warunki udzielenia wsparcia, wskazane w ogłoszeniu o naborze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78250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 </w:t>
      </w:r>
    </w:p>
    <w:p w:rsidR="0042268D" w:rsidRDefault="0042268D">
      <w:pPr>
        <w:spacing w:after="0" w:line="240" w:lineRule="auto"/>
        <w:rPr>
          <w:b/>
          <w:color w:val="0070C0"/>
          <w:spacing w:val="-2"/>
          <w:sz w:val="24"/>
          <w:szCs w:val="24"/>
        </w:rPr>
      </w:pPr>
      <w:r>
        <w:rPr>
          <w:b/>
          <w:color w:val="0070C0"/>
          <w:spacing w:val="-2"/>
          <w:sz w:val="24"/>
          <w:szCs w:val="24"/>
        </w:rPr>
        <w:br w:type="page"/>
      </w:r>
    </w:p>
    <w:p w:rsidR="000272D3" w:rsidRPr="00823E84" w:rsidRDefault="00782505" w:rsidP="000272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2505">
        <w:rPr>
          <w:rFonts w:ascii="Arial" w:hAnsi="Arial" w:cs="Arial"/>
          <w:b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.4pt;margin-top:2.55pt;width:711.3pt;height:24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" fillcolor="silver" strokeweight=".58pt">
            <v:textbox style="mso-next-textbox:#Text Box 8" inset="0,0,0,0">
              <w:txbxContent>
                <w:p w:rsidR="00E46790" w:rsidRPr="000272D3" w:rsidRDefault="00E46790" w:rsidP="003B57EF">
                  <w:pPr>
                    <w:shd w:val="clear" w:color="auto" w:fill="BDD6EE" w:themeFill="accent1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E46790" w:rsidRDefault="00E46790" w:rsidP="0042268D">
                  <w:pPr>
                    <w:shd w:val="clear" w:color="auto" w:fill="BDD6EE" w:themeFill="accent1" w:themeFillTint="66"/>
                    <w:spacing w:after="0"/>
                    <w:jc w:val="center"/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SPEŁNIANIA LOKALNYCH KRYTERIÓW WYBORU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</w:txbxContent>
            </v:textbox>
            <w10:wrap type="square"/>
          </v:shape>
        </w:pict>
      </w:r>
    </w:p>
    <w:p w:rsidR="000272D3" w:rsidRPr="000B40FF" w:rsidRDefault="000272D3" w:rsidP="000272D3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687BD0">
        <w:rPr>
          <w:rFonts w:cs="Arial"/>
          <w:b/>
        </w:rPr>
        <w:t>34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1</w:t>
      </w:r>
      <w:r w:rsidR="00687BD0">
        <w:rPr>
          <w:rFonts w:cs="Arial"/>
          <w:b/>
        </w:rPr>
        <w:t>7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5"/>
        <w:gridCol w:w="3105"/>
        <w:gridCol w:w="322"/>
        <w:gridCol w:w="543"/>
        <w:gridCol w:w="2657"/>
        <w:gridCol w:w="414"/>
        <w:gridCol w:w="2409"/>
        <w:gridCol w:w="213"/>
        <w:gridCol w:w="1133"/>
        <w:gridCol w:w="150"/>
        <w:gridCol w:w="1645"/>
      </w:tblGrid>
      <w:tr w:rsidR="000272D3" w:rsidRPr="003C745A" w:rsidTr="00A0187A">
        <w:trPr>
          <w:trHeight w:hRule="exact" w:val="561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E46790">
            <w:pPr>
              <w:spacing w:before="120" w:after="120"/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0272D3" w:rsidRPr="003C745A" w:rsidTr="00A0187A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A0187A" w:rsidRDefault="000272D3" w:rsidP="00823E84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A0187A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A0187A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A0187A" w:rsidRDefault="000272D3" w:rsidP="00823E84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A0187A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A0187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272D3" w:rsidRPr="003C745A" w:rsidTr="00A0187A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wnioskodawców korzystających ze wsparcia d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radczego oferowanego przez biuro LGD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mentu ogłoszenia o naborze wniosków, nie później niż 3 dni robocze przed upływem terminu przyjmowania wniosków</w:t>
            </w:r>
          </w:p>
          <w:p w:rsidR="000272D3" w:rsidRPr="00E340B3" w:rsidRDefault="000272D3" w:rsidP="00823E84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nie korzystał z dorad</w:t>
            </w:r>
            <w:r w:rsidRPr="00E340B3">
              <w:rPr>
                <w:sz w:val="18"/>
                <w:szCs w:val="18"/>
              </w:rPr>
              <w:t>z</w:t>
            </w:r>
            <w:r w:rsidRPr="00E340B3">
              <w:rPr>
                <w:sz w:val="18"/>
                <w:szCs w:val="18"/>
              </w:rPr>
              <w:t>twa biura LGD na etapie wnioskowania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Dokumentacja LGD (np. karta doradztwa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spacing w:after="60" w:line="240" w:lineRule="auto"/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0272D3" w:rsidRPr="003C745A" w:rsidTr="00A0187A">
        <w:trPr>
          <w:trHeight w:hRule="exact" w:val="3840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E84" w:rsidRDefault="000272D3" w:rsidP="00823E84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</w:t>
            </w:r>
            <w:r w:rsidR="00A0187A">
              <w:rPr>
                <w:b/>
                <w:bCs/>
                <w:sz w:val="18"/>
                <w:szCs w:val="18"/>
              </w:rPr>
              <w:t>2</w:t>
            </w:r>
            <w:r w:rsidRPr="00E340B3">
              <w:rPr>
                <w:b/>
                <w:bCs/>
                <w:sz w:val="18"/>
                <w:szCs w:val="18"/>
              </w:rPr>
              <w:t>.</w:t>
            </w:r>
            <w:r w:rsidRPr="00E340B3">
              <w:t xml:space="preserve"> </w:t>
            </w:r>
            <w:r w:rsidRPr="00E340B3">
              <w:rPr>
                <w:b/>
                <w:bCs/>
                <w:sz w:val="18"/>
                <w:szCs w:val="18"/>
              </w:rPr>
              <w:t>Realizacja projektu przez partnerów społecznych lub organ</w:t>
            </w:r>
            <w:r w:rsidRPr="00E340B3">
              <w:rPr>
                <w:b/>
                <w:bCs/>
                <w:sz w:val="18"/>
                <w:szCs w:val="18"/>
              </w:rPr>
              <w:t>i</w:t>
            </w:r>
            <w:r w:rsidRPr="00E340B3">
              <w:rPr>
                <w:b/>
                <w:bCs/>
                <w:sz w:val="18"/>
                <w:szCs w:val="18"/>
              </w:rPr>
              <w:t>zacje pozarządowe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projekty realizowane przez organizacje pozarządowe lub partnerów społecznych. Preferuje się również projekty real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zowane w partnerstwie z organizacją pozarządową lub partnerem społecznym.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>"Partnerzy społeczni”</w:t>
            </w:r>
            <w:r w:rsidRPr="00E340B3">
              <w:rPr>
                <w:sz w:val="18"/>
                <w:szCs w:val="18"/>
              </w:rPr>
              <w:t xml:space="preserve"> to termin szeroko używany w całej Europie w odniesieniu do przedstawicieli pracodawców i pracowników (organizacji pracodawców i związków zawodowych).</w:t>
            </w:r>
          </w:p>
          <w:p w:rsidR="000272D3" w:rsidRPr="005A3E68" w:rsidRDefault="000272D3" w:rsidP="00823E84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 xml:space="preserve">Organizacja pozarządowa (NGO) </w:t>
            </w:r>
            <w:r w:rsidRPr="00E340B3">
              <w:rPr>
                <w:sz w:val="18"/>
                <w:szCs w:val="18"/>
              </w:rPr>
              <w:t>to organizacja założona przez obywateli z własnej inicjatywy, która nie działa dla osiągnięcia z</w:t>
            </w:r>
            <w:r w:rsidRPr="00E340B3">
              <w:rPr>
                <w:sz w:val="18"/>
                <w:szCs w:val="18"/>
              </w:rPr>
              <w:t>y</w:t>
            </w:r>
            <w:r w:rsidRPr="00E340B3">
              <w:rPr>
                <w:sz w:val="18"/>
                <w:szCs w:val="18"/>
              </w:rPr>
              <w:t>sku i jest zorganizowana na szczeblu lokalnym, krajowym lub mi</w:t>
            </w:r>
            <w:r w:rsidRPr="00E340B3">
              <w:rPr>
                <w:sz w:val="18"/>
                <w:szCs w:val="18"/>
              </w:rPr>
              <w:t>ę</w:t>
            </w:r>
            <w:r w:rsidRPr="00E340B3">
              <w:rPr>
                <w:sz w:val="18"/>
                <w:szCs w:val="18"/>
              </w:rPr>
              <w:t>dzynarodowym.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8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realizowany jest przez organ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zacje pozarządowe lub partnerów społec</w:t>
            </w:r>
            <w:r w:rsidRPr="00E340B3">
              <w:rPr>
                <w:sz w:val="18"/>
                <w:szCs w:val="18"/>
              </w:rPr>
              <w:t>z</w:t>
            </w:r>
            <w:r w:rsidRPr="00E340B3">
              <w:rPr>
                <w:sz w:val="18"/>
                <w:szCs w:val="18"/>
              </w:rPr>
              <w:t>nych. Projekt realizowany jest w partne</w:t>
            </w:r>
            <w:r w:rsidRPr="00E340B3">
              <w:rPr>
                <w:sz w:val="18"/>
                <w:szCs w:val="18"/>
              </w:rPr>
              <w:t>r</w:t>
            </w:r>
            <w:r w:rsidRPr="00E340B3">
              <w:rPr>
                <w:sz w:val="18"/>
                <w:szCs w:val="18"/>
              </w:rPr>
              <w:t>stwie z organizacją pozarządową lub partn</w:t>
            </w:r>
            <w:r w:rsidRPr="00E340B3">
              <w:rPr>
                <w:sz w:val="18"/>
                <w:szCs w:val="18"/>
              </w:rPr>
              <w:t>e</w:t>
            </w:r>
            <w:r w:rsidRPr="00E340B3">
              <w:rPr>
                <w:sz w:val="18"/>
                <w:szCs w:val="18"/>
              </w:rPr>
              <w:t>rem społecznym.</w:t>
            </w:r>
          </w:p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</w:p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nie jest realizowany przez organizacje pozarządowe lub partnerów sp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łecznych. Projekt nie jest realizowany w partnerstwie z organizacją pozarządową lub partnerem społecznym.</w:t>
            </w:r>
          </w:p>
          <w:p w:rsidR="000272D3" w:rsidRPr="00E340B3" w:rsidRDefault="000272D3" w:rsidP="00823E84">
            <w:pPr>
              <w:ind w:left="96" w:right="196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87A" w:rsidRDefault="00A0187A" w:rsidP="00A0187A">
            <w:pPr>
              <w:pStyle w:val="TableParagraph"/>
              <w:ind w:left="92" w:right="86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Wniosek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udzielenie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wsparcia</w:t>
            </w:r>
            <w:r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umowa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czy</w:t>
            </w:r>
            <w:r>
              <w:rPr>
                <w:rFonts w:eastAsia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projektów</w:t>
            </w:r>
            <w:r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realizowanych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zgodnie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zapisami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art.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33</w:t>
            </w:r>
            <w:r>
              <w:rPr>
                <w:rFonts w:eastAsia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ustawy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dnia </w:t>
            </w:r>
            <w:r>
              <w:rPr>
                <w:rFonts w:eastAsia="Calibri" w:cs="Calibri"/>
                <w:sz w:val="18"/>
                <w:szCs w:val="18"/>
              </w:rPr>
              <w:t>11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lipca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2014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r.</w:t>
            </w:r>
          </w:p>
          <w:p w:rsidR="00A0187A" w:rsidRDefault="00A0187A" w:rsidP="00A0187A">
            <w:pPr>
              <w:pStyle w:val="TableParagraph"/>
              <w:ind w:left="92" w:right="87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zasadach</w:t>
            </w:r>
            <w:r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realizacji</w:t>
            </w:r>
            <w:r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programów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zakresie</w:t>
            </w:r>
            <w:r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polityki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spójności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finanso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wanych</w:t>
            </w:r>
            <w:r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perspektywie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finansowej</w:t>
            </w:r>
            <w:r>
              <w:rPr>
                <w:rFonts w:eastAsia="Calibri" w:cs="Calibri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2014–2020</w:t>
            </w:r>
          </w:p>
          <w:p w:rsidR="00A0187A" w:rsidRDefault="00A0187A" w:rsidP="00A0187A">
            <w:pPr>
              <w:pStyle w:val="TableParagraph"/>
              <w:spacing w:before="5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:rsidR="00A0187A" w:rsidRDefault="00A0187A" w:rsidP="00A0187A">
            <w:pPr>
              <w:pStyle w:val="TableParagraph"/>
              <w:ind w:left="92" w:right="89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Umowa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partnerstwie</w:t>
            </w:r>
            <w:r>
              <w:rPr>
                <w:sz w:val="18"/>
              </w:rPr>
              <w:t xml:space="preserve"> oraz  </w:t>
            </w:r>
            <w:r>
              <w:rPr>
                <w:spacing w:val="-1"/>
                <w:sz w:val="18"/>
              </w:rPr>
              <w:t>opis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sposobu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realizacji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projektu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partnerskiego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wniosku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i/lub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załącznikach</w:t>
            </w:r>
          </w:p>
          <w:p w:rsidR="000272D3" w:rsidRPr="00E340B3" w:rsidRDefault="00A0187A" w:rsidP="00A0187A">
            <w:pPr>
              <w:ind w:left="88" w:right="175"/>
              <w:jc w:val="both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dotyczy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pozostałych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form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partnerstwa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3C745A" w:rsidRDefault="000272D3" w:rsidP="00823E84"/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rPr>
                <w:sz w:val="18"/>
                <w:szCs w:val="18"/>
              </w:rPr>
            </w:pPr>
          </w:p>
        </w:tc>
      </w:tr>
      <w:tr w:rsidR="000272D3" w:rsidRPr="00E340B3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Default="000272D3" w:rsidP="00823E84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0272D3" w:rsidRPr="00E340B3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E340B3" w:rsidRDefault="000272D3" w:rsidP="00823E84">
            <w:pPr>
              <w:spacing w:after="60" w:line="240" w:lineRule="auto"/>
              <w:jc w:val="center"/>
              <w:rPr>
                <w:rFonts w:cs="Arial"/>
                <w:b/>
              </w:rPr>
            </w:pPr>
            <w:r w:rsidRPr="00E340B3">
              <w:rPr>
                <w:rFonts w:cs="Arial"/>
                <w:b/>
              </w:rPr>
              <w:t xml:space="preserve">XVII. TYP PROJEKTU: </w:t>
            </w:r>
            <w:r w:rsidR="009C4858" w:rsidRPr="006E0157">
              <w:rPr>
                <w:rFonts w:cs="Arial"/>
                <w:b/>
              </w:rPr>
              <w:t>Projekty z zakresu infrastruktury społecznej</w:t>
            </w:r>
          </w:p>
        </w:tc>
      </w:tr>
      <w:tr w:rsidR="000272D3" w:rsidRPr="00613FF7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272D3" w:rsidRPr="00823E84" w:rsidRDefault="000272D3" w:rsidP="00823E8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272D3" w:rsidRPr="00823E84" w:rsidRDefault="000272D3" w:rsidP="00823E8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272D3" w:rsidRPr="00E340B3" w:rsidTr="00A0187A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06" w:rsidRDefault="000F0306" w:rsidP="000F0306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XVIII.1.  Realizacja operacji komplementarnej  i uzupełniającej do interwencji planowanej do współfinansowania ze środków EFS RPO WP 2014-2020.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Preferuje się operacje realizowane w ramach projektów zintegr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wanych komplementarne  i uzupełniające do projektu planowanego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 finansowania ze środków EFS w ramach RPO WP 2014-2020, tzn. realizującego cele o charakterze społecznym określone w RPOWP 2014-2020: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1) Zapewnienie alternatywnych źródeł dochodów dla mieszkańców gmin, których rozwój uwarunkowany jest siecią Natura 2000,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2) Podniesienie poziomu aktywności zawodowej oraz zdolności do zatrudnienia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3) Tworzenie nowych miejsc pracy oraz rozwój przedsiębiorczości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4) Ułatwienie godzenia życia zawodowego i prywatnego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5) Podniesienie kwalifikacji, kompetencji i umiejętności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osób pracujących oraz ich dostosowanie do potrzeb regionalnej gospodarki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6) Przedłużenie wieku aktywności zawodowej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7) Zapewnienie równego dostępu do wysokiej jakości edukacji przedszkolnej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8) Wzmocnienie atrakcyjności i podniesienie jakości oferty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edukacyjnej w zakresie kształcenia ogólnego ukierunkowanej na rozwój kompetencji kluczowych 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9) Poprawa integracji społecznej osób wykluczonym i zagrożonych wykluczeniem społecznym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10) Poprawa dostępu do wysokiej jakości usług społecznych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11) Ułatwienie dostępu do zatrudnienia osób wykluczonych i zagr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żonych wykluczeniem społecznym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12) Poprawa dobrobytu społeczności lokalnych</w:t>
            </w:r>
          </w:p>
          <w:p w:rsidR="009C4858" w:rsidRPr="00E46790" w:rsidRDefault="000F0306" w:rsidP="000F0306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poprzez wzmocnienie kapitału społecznego i zwiększenie zaang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żowania w rozwój lokalny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58" w:rsidRDefault="009C4858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10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realizuje przynajmniej trzy  cele o charakterze społecznym określone w RPO WP 2014-2020</w:t>
            </w:r>
            <w:r w:rsidR="00E4679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4858" w:rsidRDefault="009C4858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realizuje przynajmniej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dwa  cele o charakterze społecznym określone w RPO WP 2014-2020</w:t>
            </w:r>
            <w:r w:rsidR="00E4679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72D3" w:rsidRPr="00E46790" w:rsidRDefault="009C4858" w:rsidP="009C4858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 realizuje co najmniej jeden cel o charakterze społecznym określone w RPO WP 2014-2020.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9C4858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Wniosek o udzielenie wsparcia i zapisy w RPOWP 2014-2020, SZ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OP RPOWP 2014-2020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E340B3" w:rsidTr="00A0187A">
        <w:tblPrEx>
          <w:tblLook w:val="00A0"/>
        </w:tblPrEx>
        <w:trPr>
          <w:trHeight w:val="1671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XVIII.2.  Zasięg oddziaływania  projektu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Preferowane są projekty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ramach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których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planowane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jest objęcie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wsparciem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terenu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większego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niż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jedna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gmina, a także obejmującego swoim zasięgiem większą liczbę mieszkańców obszaru LGD.</w:t>
            </w:r>
          </w:p>
          <w:p w:rsidR="000272D3" w:rsidRPr="00E46790" w:rsidRDefault="000272D3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pStyle w:val="TableParagraph"/>
              <w:ind w:right="301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działania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terenie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więcej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niż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dwóch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gmin i co najmniej 5000 mieszkańców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;</w:t>
            </w:r>
          </w:p>
          <w:p w:rsidR="00E46790" w:rsidRPr="00E46790" w:rsidRDefault="00E46790" w:rsidP="00E46790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działania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terenie </w:t>
            </w:r>
            <w:r w:rsidRPr="00E4679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dwóch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gmin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 co najmniej 3000 mieszkańców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;</w:t>
            </w:r>
          </w:p>
          <w:p w:rsidR="000272D3" w:rsidRPr="00E46790" w:rsidRDefault="00E46790" w:rsidP="00E46790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 działanie na ter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nie jednej gminy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;</w:t>
            </w:r>
          </w:p>
        </w:tc>
        <w:tc>
          <w:tcPr>
            <w:tcW w:w="9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E46790" w:rsidP="00823E84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Opis we wniosku o udzielenie wsparcia,  </w:t>
            </w:r>
            <w:r w:rsidRPr="00E46790">
              <w:rPr>
                <w:rFonts w:asciiTheme="minorHAnsi" w:eastAsia="TimesNewRoman" w:hAnsiTheme="minorHAnsi" w:cstheme="minorHAnsi"/>
                <w:iCs/>
                <w:sz w:val="18"/>
                <w:szCs w:val="18"/>
              </w:rPr>
              <w:t>LSR  – dane statystyczne dotyczące  gmin członkowskich LGD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E46790" w:rsidRPr="00E340B3" w:rsidTr="00A0187A">
        <w:tblPrEx>
          <w:tblLook w:val="00A0"/>
        </w:tblPrEx>
        <w:trPr>
          <w:trHeight w:val="755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XVIII.3.  Stan gotowość technicznej projektu do realizacji. </w:t>
            </w:r>
          </w:p>
          <w:p w:rsidR="00E46790" w:rsidRPr="00E46790" w:rsidRDefault="00E46790" w:rsidP="00823E84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Preferuje się operacje, do których dołączono niezbędne pozwolenia i inne dokumenty już na etapie składania wniosku. Zmniejsza to ryzyko, że Wnioskodawca na dalszym etapie realizacji operacji nie dopełni formalności lub zrezygnuje z realizacji operacji co jest niek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rzystne dla LGD. W przypadku gdy inwestycja nie wymaga zgłosz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nia robót  budowlanych lub pozwolenia na budowę wnioskodawca załącza wniosek wraz z informacją właściwego organu potwierdz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jący fakt niewymagania w/w dokumentów, wówczas wnioskodawca otrzymuje 4 punkty.</w:t>
            </w:r>
          </w:p>
        </w:tc>
        <w:tc>
          <w:tcPr>
            <w:tcW w:w="1113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4 </w:t>
            </w:r>
            <w:proofErr w:type="spellStart"/>
            <w:r w:rsidRPr="00E46790">
              <w:rPr>
                <w:rFonts w:asciiTheme="minorHAnsi" w:hAnsiTheme="minorHAnsi" w:cstheme="minorHAnsi"/>
                <w:bCs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7E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uzyskano pozwolenie na budowę lub dokonano zgłoszenia robót budo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lanych, w stosunku co do których organ nie wniósł sprzeciwu</w:t>
            </w:r>
            <w:r w:rsidR="00477E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;</w:t>
            </w:r>
          </w:p>
          <w:p w:rsidR="00477EA9" w:rsidRPr="00E46790" w:rsidRDefault="00477EA9" w:rsidP="00E467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6790" w:rsidRPr="00E46790" w:rsidRDefault="00E46790" w:rsidP="00E4679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- brak wniosku o wydanie pozw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lenia na budowę/zgłoszenia robót b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dowlanych</w:t>
            </w:r>
            <w:r w:rsidRPr="00E4679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. </w:t>
            </w:r>
          </w:p>
          <w:p w:rsidR="00E46790" w:rsidRPr="00E46790" w:rsidRDefault="00E46790" w:rsidP="00823E84">
            <w:pPr>
              <w:pStyle w:val="TableParagraph"/>
              <w:spacing w:after="60"/>
              <w:ind w:right="6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Wniosek 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 udzielenie wsparcia </w:t>
            </w:r>
            <w:r w:rsidRPr="00E46790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i załączniki do wniosku. </w:t>
            </w:r>
          </w:p>
          <w:p w:rsidR="00E46790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6790" w:rsidRPr="00E340B3" w:rsidRDefault="00E46790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46790" w:rsidRPr="00E340B3" w:rsidRDefault="00E46790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E340B3" w:rsidTr="00A0187A">
        <w:tblPrEx>
          <w:tblLook w:val="00A0"/>
        </w:tblPrEx>
        <w:trPr>
          <w:trHeight w:val="755"/>
        </w:trPr>
        <w:tc>
          <w:tcPr>
            <w:tcW w:w="181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XVIII.4.  Wkład własny wnioskodawcy w finansowanie projektu.</w:t>
            </w:r>
          </w:p>
          <w:p w:rsidR="00E46790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Preferuje się projekty, w których wnioskodawcy deklarują wkład własny na poziomie wyższym niż minimalny określony w SZOOP RPOWP. Celem jest promowanie projektów angażujących środki inne niż środki Programu. W ramach kryterium oceniana będzie wielkość zaangażowanych środków własnych wnioskodawcy w ramach wymaganego wkładu własnego w realizację projektu.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deklarowany wkład własny jest wyższy od minimalnego  o ponad 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="00477EA9" w:rsidRP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deklarowany wkład własny jest wyższy od minimalnego o max 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. (włącznie)</w:t>
            </w:r>
            <w:r w:rsid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0272D3" w:rsidRPr="00E46790" w:rsidRDefault="00E46790" w:rsidP="00E46790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wnioskodawca deklaruje wkład własny na minimalnym wymaganym poziomie</w:t>
            </w:r>
            <w:r w:rsid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Wniosek o udzielenie wsparcia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3C745A" w:rsidTr="00A0187A">
        <w:trPr>
          <w:trHeight w:hRule="exact" w:val="13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  <w:tr w:rsidR="000272D3" w:rsidRPr="003C745A" w:rsidTr="00A0187A">
        <w:trPr>
          <w:trHeight w:hRule="exact" w:val="33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0272D3" w:rsidRPr="003C745A" w:rsidTr="00A0187A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2D3" w:rsidRPr="003C745A" w:rsidRDefault="000272D3" w:rsidP="00823E84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2D3" w:rsidRPr="003C745A" w:rsidRDefault="000272D3" w:rsidP="00823E84">
            <w:pPr>
              <w:spacing w:before="60" w:after="0" w:line="240" w:lineRule="auto"/>
            </w:pPr>
          </w:p>
        </w:tc>
        <w:tc>
          <w:tcPr>
            <w:tcW w:w="2998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2D3" w:rsidRPr="003C745A" w:rsidRDefault="000272D3" w:rsidP="00823E84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0272D3" w:rsidRPr="003C745A" w:rsidTr="00A0187A">
        <w:trPr>
          <w:trHeight w:hRule="exact" w:val="27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0272D3" w:rsidRPr="003C745A" w:rsidTr="00A0187A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  <w:tr w:rsidR="000272D3" w:rsidRPr="003C745A" w:rsidTr="00A0187A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</w:tbl>
    <w:p w:rsidR="003B57EF" w:rsidRDefault="003B57EF" w:rsidP="003B1B3A">
      <w:pPr>
        <w:spacing w:line="20" w:lineRule="atLeast"/>
        <w:rPr>
          <w:rFonts w:ascii="Times New Roman" w:hAnsi="Times New Roman"/>
          <w:sz w:val="2"/>
          <w:szCs w:val="2"/>
        </w:rPr>
      </w:pPr>
    </w:p>
    <w:sectPr w:rsidR="003B57EF" w:rsidSect="00B52150">
      <w:pgSz w:w="15840" w:h="12240" w:orient="landscape"/>
      <w:pgMar w:top="567" w:right="794" w:bottom="567" w:left="794" w:header="573" w:footer="22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90" w:rsidRDefault="00E46790" w:rsidP="00D815C0">
      <w:pPr>
        <w:spacing w:after="0" w:line="240" w:lineRule="auto"/>
      </w:pPr>
      <w:r>
        <w:separator/>
      </w:r>
    </w:p>
  </w:endnote>
  <w:end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Pr="003C1B05" w:rsidRDefault="00782505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E46790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0F0306">
      <w:rPr>
        <w:rFonts w:asciiTheme="minorHAnsi" w:hAnsiTheme="minorHAnsi"/>
        <w:noProof/>
        <w:sz w:val="18"/>
        <w:szCs w:val="18"/>
      </w:rPr>
      <w:t>7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E46790" w:rsidRDefault="00E46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90" w:rsidRDefault="00E46790" w:rsidP="00D815C0">
      <w:pPr>
        <w:spacing w:after="0" w:line="240" w:lineRule="auto"/>
      </w:pPr>
      <w:r>
        <w:separator/>
      </w:r>
    </w:p>
  </w:footnote>
  <w:foot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footnote>
  <w:footnote w:id="1">
    <w:p w:rsidR="00CD0274" w:rsidRPr="00FF6F5E" w:rsidRDefault="00CD0274" w:rsidP="00CD0274">
      <w:pPr>
        <w:pStyle w:val="Tekstprzypisudolnego"/>
        <w:rPr>
          <w:rFonts w:asciiTheme="minorHAnsi" w:hAnsiTheme="minorHAnsi"/>
          <w:sz w:val="18"/>
          <w:szCs w:val="18"/>
        </w:rPr>
      </w:pPr>
      <w:r w:rsidRPr="00FF6F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F6F5E">
        <w:rPr>
          <w:rFonts w:asciiTheme="minorHAnsi" w:hAnsiTheme="minorHAnsi" w:cs="Arial"/>
          <w:sz w:val="18"/>
          <w:szCs w:val="18"/>
        </w:rPr>
        <w:t xml:space="preserve"> Szczegółowy Opis Osi Priorytetowych Regionalnego Programu Operacyjnego Województwa Podlaskiego na lata 2014-2020</w:t>
      </w:r>
    </w:p>
  </w:footnote>
  <w:footnote w:id="2">
    <w:p w:rsidR="00CD0274" w:rsidRPr="00F97A75" w:rsidRDefault="00CD0274" w:rsidP="00CD0274">
      <w:pPr>
        <w:pStyle w:val="Tekstprzypisudolnego"/>
        <w:ind w:left="284" w:hanging="284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 w:cs="Arial"/>
          <w:sz w:val="18"/>
          <w:szCs w:val="18"/>
        </w:rPr>
        <w:t>Do przeliczenia ww. kwoty na PLN należy stosować miesięczny obrachunkowy kurs wymiany stosowany przez KE aktualny na dzień ogłoszenia naboru.</w:t>
      </w:r>
    </w:p>
  </w:footnote>
  <w:footnote w:id="3">
    <w:p w:rsidR="00CD0274" w:rsidRPr="00F97A75" w:rsidRDefault="00CD0274" w:rsidP="00CD0274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8"/>
          <w:szCs w:val="18"/>
        </w:rPr>
        <w:t xml:space="preserve"> Zgodnie z zapisami Wytycznych w zakresie </w:t>
      </w:r>
      <w:proofErr w:type="spellStart"/>
      <w:r w:rsidRPr="00F97A75">
        <w:rPr>
          <w:rFonts w:asciiTheme="minorHAnsi" w:hAnsiTheme="minorHAnsi"/>
          <w:sz w:val="18"/>
          <w:szCs w:val="18"/>
        </w:rPr>
        <w:t>kwalifikowalności</w:t>
      </w:r>
      <w:proofErr w:type="spellEnd"/>
      <w:r w:rsidRPr="00F97A75">
        <w:rPr>
          <w:rFonts w:asciiTheme="minorHAnsi" w:hAnsiTheme="minorHAnsi"/>
          <w:sz w:val="18"/>
          <w:szCs w:val="18"/>
        </w:rPr>
        <w:t xml:space="preserve"> wydatków w ramach Europejskiego Funduszu Rozwoju Regionalnego, Europejskiego Funduszu Społecznego oraz Funduszu Spójności na lata 2014-2020. </w:t>
      </w:r>
    </w:p>
  </w:footnote>
  <w:footnote w:id="4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6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Jak wyżej.</w:t>
      </w:r>
    </w:p>
  </w:footnote>
  <w:footnote w:id="5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D0274">
        <w:rPr>
          <w:rFonts w:asciiTheme="minorHAnsi" w:hAnsiTheme="minorHAnsi"/>
          <w:sz w:val="18"/>
          <w:szCs w:val="18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Jeśli wskazano w ogłoszeniu o naborze.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Default="00E46790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E1"/>
    <w:multiLevelType w:val="hybridMultilevel"/>
    <w:tmpl w:val="31E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611BE"/>
    <w:multiLevelType w:val="hybridMultilevel"/>
    <w:tmpl w:val="D40EB2C0"/>
    <w:lvl w:ilvl="0" w:tplc="49188B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D4E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035DAB"/>
    <w:multiLevelType w:val="hybridMultilevel"/>
    <w:tmpl w:val="3A2AB178"/>
    <w:lvl w:ilvl="0" w:tplc="FE3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E09BC"/>
    <w:multiLevelType w:val="hybridMultilevel"/>
    <w:tmpl w:val="95AA28D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AA34CC9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C154124"/>
    <w:multiLevelType w:val="hybridMultilevel"/>
    <w:tmpl w:val="6704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022A1C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EA929C1"/>
    <w:multiLevelType w:val="hybridMultilevel"/>
    <w:tmpl w:val="138405AA"/>
    <w:lvl w:ilvl="0" w:tplc="F03251B6">
      <w:start w:val="3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1387F"/>
    <w:multiLevelType w:val="hybridMultilevel"/>
    <w:tmpl w:val="F260E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FEF7320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0A6A70"/>
    <w:multiLevelType w:val="hybridMultilevel"/>
    <w:tmpl w:val="57CA5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A215FF"/>
    <w:multiLevelType w:val="hybridMultilevel"/>
    <w:tmpl w:val="FB6622B6"/>
    <w:lvl w:ilvl="0" w:tplc="EB1E7EE8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2806E4F"/>
    <w:multiLevelType w:val="hybridMultilevel"/>
    <w:tmpl w:val="EC32FCC0"/>
    <w:lvl w:ilvl="0" w:tplc="1A34AA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3794904"/>
    <w:multiLevelType w:val="hybridMultilevel"/>
    <w:tmpl w:val="E40C2C06"/>
    <w:lvl w:ilvl="0" w:tplc="CA16501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22">
    <w:nsid w:val="155F04FC"/>
    <w:multiLevelType w:val="hybridMultilevel"/>
    <w:tmpl w:val="E6E8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C91F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BB3484E"/>
    <w:multiLevelType w:val="hybridMultilevel"/>
    <w:tmpl w:val="722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94649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D464B2B"/>
    <w:multiLevelType w:val="hybridMultilevel"/>
    <w:tmpl w:val="C5CC954C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1960B5E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245879"/>
    <w:multiLevelType w:val="hybridMultilevel"/>
    <w:tmpl w:val="DDD8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D70277"/>
    <w:multiLevelType w:val="hybridMultilevel"/>
    <w:tmpl w:val="5ACC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53784F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32D3134"/>
    <w:multiLevelType w:val="hybridMultilevel"/>
    <w:tmpl w:val="38C67280"/>
    <w:lvl w:ilvl="0" w:tplc="3A0417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A808E4"/>
    <w:multiLevelType w:val="hybridMultilevel"/>
    <w:tmpl w:val="9E907110"/>
    <w:lvl w:ilvl="0" w:tplc="F7CE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787F80"/>
    <w:multiLevelType w:val="hybridMultilevel"/>
    <w:tmpl w:val="463E2D22"/>
    <w:lvl w:ilvl="0" w:tplc="03508D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3C5240"/>
    <w:multiLevelType w:val="hybridMultilevel"/>
    <w:tmpl w:val="553AF0CE"/>
    <w:lvl w:ilvl="0" w:tplc="7672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468746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4083D"/>
    <w:multiLevelType w:val="hybridMultilevel"/>
    <w:tmpl w:val="2416A14E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2A455C82"/>
    <w:multiLevelType w:val="hybridMultilevel"/>
    <w:tmpl w:val="00260DA2"/>
    <w:lvl w:ilvl="0" w:tplc="46A0C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9E4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02513E"/>
    <w:multiLevelType w:val="hybridMultilevel"/>
    <w:tmpl w:val="AAAE8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9">
    <w:nsid w:val="2E8C65CD"/>
    <w:multiLevelType w:val="hybridMultilevel"/>
    <w:tmpl w:val="7A822CA4"/>
    <w:lvl w:ilvl="0" w:tplc="E12046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EB103E8"/>
    <w:multiLevelType w:val="hybridMultilevel"/>
    <w:tmpl w:val="19F4E730"/>
    <w:lvl w:ilvl="0" w:tplc="9BE6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32F22049"/>
    <w:multiLevelType w:val="hybridMultilevel"/>
    <w:tmpl w:val="AE5EC9F6"/>
    <w:lvl w:ilvl="0" w:tplc="7DC44E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6D18EF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8A6D91"/>
    <w:multiLevelType w:val="hybridMultilevel"/>
    <w:tmpl w:val="5906B6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7">
    <w:nsid w:val="33ED48B4"/>
    <w:multiLevelType w:val="hybridMultilevel"/>
    <w:tmpl w:val="6CB60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E43D16">
      <w:start w:val="1"/>
      <w:numFmt w:val="decimal"/>
      <w:lvlText w:val="%4)"/>
      <w:lvlJc w:val="left"/>
      <w:pPr>
        <w:ind w:left="2880" w:hanging="360"/>
      </w:pPr>
      <w:rPr>
        <w:rFonts w:hint="default"/>
        <w:vertAlign w:val="super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46555AE"/>
    <w:multiLevelType w:val="hybridMultilevel"/>
    <w:tmpl w:val="3EE66FBA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59E8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1B41E1"/>
    <w:multiLevelType w:val="hybridMultilevel"/>
    <w:tmpl w:val="712C04D2"/>
    <w:lvl w:ilvl="0" w:tplc="2BF812CA">
      <w:start w:val="1"/>
      <w:numFmt w:val="decimal"/>
      <w:lvlText w:val="%1)"/>
      <w:lvlJc w:val="left"/>
      <w:pPr>
        <w:ind w:left="14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>
    <w:nsid w:val="3800051D"/>
    <w:multiLevelType w:val="hybridMultilevel"/>
    <w:tmpl w:val="2D9C10CA"/>
    <w:lvl w:ilvl="0" w:tplc="D2D0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EB5E9D"/>
    <w:multiLevelType w:val="hybridMultilevel"/>
    <w:tmpl w:val="D2C0C1EE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891F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70C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AC84145"/>
    <w:multiLevelType w:val="hybridMultilevel"/>
    <w:tmpl w:val="32E85A54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54">
    <w:nsid w:val="3B1255C0"/>
    <w:multiLevelType w:val="hybridMultilevel"/>
    <w:tmpl w:val="D21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947D2D"/>
    <w:multiLevelType w:val="hybridMultilevel"/>
    <w:tmpl w:val="E3444276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6620F9"/>
    <w:multiLevelType w:val="hybridMultilevel"/>
    <w:tmpl w:val="771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655342"/>
    <w:multiLevelType w:val="hybridMultilevel"/>
    <w:tmpl w:val="36583D20"/>
    <w:lvl w:ilvl="0" w:tplc="87E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29E66F5"/>
    <w:multiLevelType w:val="hybridMultilevel"/>
    <w:tmpl w:val="3F66B520"/>
    <w:lvl w:ilvl="0" w:tplc="F9A4D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4430035"/>
    <w:multiLevelType w:val="hybridMultilevel"/>
    <w:tmpl w:val="53429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6F61625"/>
    <w:multiLevelType w:val="hybridMultilevel"/>
    <w:tmpl w:val="E0C699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F83A89F8">
      <w:start w:val="1"/>
      <w:numFmt w:val="decimal"/>
      <w:lvlText w:val="%4)"/>
      <w:lvlJc w:val="left"/>
      <w:pPr>
        <w:ind w:left="3305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47B82941"/>
    <w:multiLevelType w:val="hybridMultilevel"/>
    <w:tmpl w:val="F8849EFA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4AEB691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5">
    <w:nsid w:val="4B0D7A30"/>
    <w:multiLevelType w:val="hybridMultilevel"/>
    <w:tmpl w:val="CF52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8332E5"/>
    <w:multiLevelType w:val="hybridMultilevel"/>
    <w:tmpl w:val="D80021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DB84B64"/>
    <w:multiLevelType w:val="hybridMultilevel"/>
    <w:tmpl w:val="C254A1F2"/>
    <w:lvl w:ilvl="0" w:tplc="6E342A80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8">
    <w:nsid w:val="4E9D32CE"/>
    <w:multiLevelType w:val="hybridMultilevel"/>
    <w:tmpl w:val="797E4CC2"/>
    <w:lvl w:ilvl="0" w:tplc="3754F1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530072E9"/>
    <w:multiLevelType w:val="hybridMultilevel"/>
    <w:tmpl w:val="D87EDA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E6CCC00">
      <w:start w:val="1"/>
      <w:numFmt w:val="decimal"/>
      <w:lvlText w:val="%4)"/>
      <w:lvlJc w:val="left"/>
      <w:pPr>
        <w:ind w:left="3163" w:hanging="360"/>
      </w:pPr>
      <w:rPr>
        <w:rFonts w:ascii="Calibri" w:eastAsia="Times New Roman" w:hAnsi="Calibri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>
    <w:nsid w:val="534A75A7"/>
    <w:multiLevelType w:val="hybridMultilevel"/>
    <w:tmpl w:val="B230567E"/>
    <w:lvl w:ilvl="0" w:tplc="AB74F7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54FC1247"/>
    <w:multiLevelType w:val="hybridMultilevel"/>
    <w:tmpl w:val="DA5C913C"/>
    <w:lvl w:ilvl="0" w:tplc="0FB629F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10794E"/>
    <w:multiLevelType w:val="hybridMultilevel"/>
    <w:tmpl w:val="1BF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7FC565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E180961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3F0886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B3A011B"/>
    <w:multiLevelType w:val="hybridMultilevel"/>
    <w:tmpl w:val="3D2E60BE"/>
    <w:lvl w:ilvl="0" w:tplc="C978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3940A0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B76118E"/>
    <w:multiLevelType w:val="hybridMultilevel"/>
    <w:tmpl w:val="630C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29A96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5CD176FD"/>
    <w:multiLevelType w:val="hybridMultilevel"/>
    <w:tmpl w:val="42EE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D874DFC"/>
    <w:multiLevelType w:val="hybridMultilevel"/>
    <w:tmpl w:val="80268E62"/>
    <w:lvl w:ilvl="0" w:tplc="DF16ECA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E135C3"/>
    <w:multiLevelType w:val="hybridMultilevel"/>
    <w:tmpl w:val="F7EA6E22"/>
    <w:lvl w:ilvl="0" w:tplc="9656FB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F883740"/>
    <w:multiLevelType w:val="hybridMultilevel"/>
    <w:tmpl w:val="A470F794"/>
    <w:lvl w:ilvl="0" w:tplc="79DEC610">
      <w:start w:val="1"/>
      <w:numFmt w:val="decimal"/>
      <w:lvlText w:val="%1)"/>
      <w:lvlJc w:val="left"/>
      <w:pPr>
        <w:ind w:left="112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6">
    <w:nsid w:val="60A15B9C"/>
    <w:multiLevelType w:val="hybridMultilevel"/>
    <w:tmpl w:val="8AB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927020"/>
    <w:multiLevelType w:val="hybridMultilevel"/>
    <w:tmpl w:val="6C044B24"/>
    <w:lvl w:ilvl="0" w:tplc="70A27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902F2A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>
    <w:nsid w:val="66103702"/>
    <w:multiLevelType w:val="hybridMultilevel"/>
    <w:tmpl w:val="58F07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66A51152"/>
    <w:multiLevelType w:val="hybridMultilevel"/>
    <w:tmpl w:val="496AD408"/>
    <w:lvl w:ilvl="0" w:tplc="1528E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A6083"/>
    <w:multiLevelType w:val="hybridMultilevel"/>
    <w:tmpl w:val="6240AB3A"/>
    <w:lvl w:ilvl="0" w:tplc="61A6B1F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67A44661"/>
    <w:multiLevelType w:val="hybridMultilevel"/>
    <w:tmpl w:val="8C3C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54656"/>
    <w:multiLevelType w:val="hybridMultilevel"/>
    <w:tmpl w:val="0FE40FC0"/>
    <w:lvl w:ilvl="0" w:tplc="B4469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071325"/>
    <w:multiLevelType w:val="hybridMultilevel"/>
    <w:tmpl w:val="4058E85A"/>
    <w:lvl w:ilvl="0" w:tplc="E8C0D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107148"/>
    <w:multiLevelType w:val="hybridMultilevel"/>
    <w:tmpl w:val="14926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8BC3CFB"/>
    <w:multiLevelType w:val="hybridMultilevel"/>
    <w:tmpl w:val="9268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EB0E26"/>
    <w:multiLevelType w:val="hybridMultilevel"/>
    <w:tmpl w:val="7EA282FE"/>
    <w:lvl w:ilvl="0" w:tplc="B36CE6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9">
    <w:nsid w:val="6CF53683"/>
    <w:multiLevelType w:val="hybridMultilevel"/>
    <w:tmpl w:val="128A8B84"/>
    <w:lvl w:ilvl="0" w:tplc="5A70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02">
    <w:nsid w:val="6DEF406F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FAA0BE9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72515E4C"/>
    <w:multiLevelType w:val="hybridMultilevel"/>
    <w:tmpl w:val="3FDEA054"/>
    <w:lvl w:ilvl="0" w:tplc="B3F8D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CC309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A03925"/>
    <w:multiLevelType w:val="hybridMultilevel"/>
    <w:tmpl w:val="ACD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7C2F9F"/>
    <w:multiLevelType w:val="hybridMultilevel"/>
    <w:tmpl w:val="00E0E08E"/>
    <w:lvl w:ilvl="0" w:tplc="2384C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A270750"/>
    <w:multiLevelType w:val="hybridMultilevel"/>
    <w:tmpl w:val="C1A8FCE0"/>
    <w:lvl w:ilvl="0" w:tplc="C66CB7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A66E4"/>
    <w:multiLevelType w:val="hybridMultilevel"/>
    <w:tmpl w:val="0612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0A293A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F507707"/>
    <w:multiLevelType w:val="hybridMultilevel"/>
    <w:tmpl w:val="58F40810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C49C42F0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0"/>
        <w:szCs w:val="20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113">
    <w:nsid w:val="7FA24AE6"/>
    <w:multiLevelType w:val="hybridMultilevel"/>
    <w:tmpl w:val="3BF69C46"/>
    <w:lvl w:ilvl="0" w:tplc="3C5E4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8"/>
  </w:num>
  <w:num w:numId="7">
    <w:abstractNumId w:val="12"/>
  </w:num>
  <w:num w:numId="8">
    <w:abstractNumId w:val="111"/>
  </w:num>
  <w:num w:numId="9">
    <w:abstractNumId w:val="69"/>
  </w:num>
  <w:num w:numId="10">
    <w:abstractNumId w:val="20"/>
  </w:num>
  <w:num w:numId="11">
    <w:abstractNumId w:val="52"/>
  </w:num>
  <w:num w:numId="12">
    <w:abstractNumId w:val="77"/>
  </w:num>
  <w:num w:numId="13">
    <w:abstractNumId w:val="31"/>
  </w:num>
  <w:num w:numId="14">
    <w:abstractNumId w:val="91"/>
  </w:num>
  <w:num w:numId="15">
    <w:abstractNumId w:val="74"/>
  </w:num>
  <w:num w:numId="16">
    <w:abstractNumId w:val="37"/>
  </w:num>
  <w:num w:numId="17">
    <w:abstractNumId w:val="73"/>
  </w:num>
  <w:num w:numId="18">
    <w:abstractNumId w:val="44"/>
  </w:num>
  <w:num w:numId="19">
    <w:abstractNumId w:val="61"/>
  </w:num>
  <w:num w:numId="20">
    <w:abstractNumId w:val="80"/>
  </w:num>
  <w:num w:numId="21">
    <w:abstractNumId w:val="88"/>
  </w:num>
  <w:num w:numId="22">
    <w:abstractNumId w:val="23"/>
  </w:num>
  <w:num w:numId="23">
    <w:abstractNumId w:val="85"/>
  </w:num>
  <w:num w:numId="24">
    <w:abstractNumId w:val="24"/>
  </w:num>
  <w:num w:numId="25">
    <w:abstractNumId w:val="7"/>
  </w:num>
  <w:num w:numId="26">
    <w:abstractNumId w:val="2"/>
  </w:num>
  <w:num w:numId="27">
    <w:abstractNumId w:val="15"/>
  </w:num>
  <w:num w:numId="28">
    <w:abstractNumId w:val="58"/>
  </w:num>
  <w:num w:numId="29">
    <w:abstractNumId w:val="14"/>
  </w:num>
  <w:num w:numId="30">
    <w:abstractNumId w:val="0"/>
  </w:num>
  <w:num w:numId="31">
    <w:abstractNumId w:val="103"/>
  </w:num>
  <w:num w:numId="32">
    <w:abstractNumId w:val="35"/>
  </w:num>
  <w:num w:numId="33">
    <w:abstractNumId w:val="57"/>
  </w:num>
  <w:num w:numId="34">
    <w:abstractNumId w:val="81"/>
  </w:num>
  <w:num w:numId="35">
    <w:abstractNumId w:val="64"/>
  </w:num>
  <w:num w:numId="36">
    <w:abstractNumId w:val="106"/>
  </w:num>
  <w:num w:numId="37">
    <w:abstractNumId w:val="30"/>
  </w:num>
  <w:num w:numId="38">
    <w:abstractNumId w:val="5"/>
  </w:num>
  <w:num w:numId="39">
    <w:abstractNumId w:val="82"/>
  </w:num>
  <w:num w:numId="40">
    <w:abstractNumId w:val="78"/>
  </w:num>
  <w:num w:numId="41">
    <w:abstractNumId w:val="43"/>
  </w:num>
  <w:num w:numId="42">
    <w:abstractNumId w:val="3"/>
  </w:num>
  <w:num w:numId="43">
    <w:abstractNumId w:val="107"/>
  </w:num>
  <w:num w:numId="44">
    <w:abstractNumId w:val="59"/>
  </w:num>
  <w:num w:numId="45">
    <w:abstractNumId w:val="1"/>
  </w:num>
  <w:num w:numId="46">
    <w:abstractNumId w:val="83"/>
  </w:num>
  <w:num w:numId="47">
    <w:abstractNumId w:val="47"/>
  </w:num>
  <w:num w:numId="48">
    <w:abstractNumId w:val="76"/>
  </w:num>
  <w:num w:numId="49">
    <w:abstractNumId w:val="50"/>
  </w:num>
  <w:num w:numId="50">
    <w:abstractNumId w:val="75"/>
  </w:num>
  <w:num w:numId="51">
    <w:abstractNumId w:val="89"/>
  </w:num>
  <w:num w:numId="52">
    <w:abstractNumId w:val="10"/>
  </w:num>
  <w:num w:numId="53">
    <w:abstractNumId w:val="11"/>
  </w:num>
  <w:num w:numId="54">
    <w:abstractNumId w:val="40"/>
  </w:num>
  <w:num w:numId="55">
    <w:abstractNumId w:val="36"/>
  </w:num>
  <w:num w:numId="56">
    <w:abstractNumId w:val="99"/>
  </w:num>
  <w:num w:numId="57">
    <w:abstractNumId w:val="33"/>
  </w:num>
  <w:num w:numId="58">
    <w:abstractNumId w:val="38"/>
  </w:num>
  <w:num w:numId="59">
    <w:abstractNumId w:val="84"/>
  </w:num>
  <w:num w:numId="60">
    <w:abstractNumId w:val="102"/>
  </w:num>
  <w:num w:numId="61">
    <w:abstractNumId w:val="90"/>
  </w:num>
  <w:num w:numId="62">
    <w:abstractNumId w:val="17"/>
  </w:num>
  <w:num w:numId="63">
    <w:abstractNumId w:val="41"/>
  </w:num>
  <w:num w:numId="64">
    <w:abstractNumId w:val="48"/>
  </w:num>
  <w:num w:numId="65">
    <w:abstractNumId w:val="18"/>
  </w:num>
  <w:num w:numId="66">
    <w:abstractNumId w:val="63"/>
  </w:num>
  <w:num w:numId="67">
    <w:abstractNumId w:val="100"/>
  </w:num>
  <w:num w:numId="68">
    <w:abstractNumId w:val="66"/>
  </w:num>
  <w:num w:numId="69">
    <w:abstractNumId w:val="101"/>
  </w:num>
  <w:num w:numId="70">
    <w:abstractNumId w:val="21"/>
  </w:num>
  <w:num w:numId="71">
    <w:abstractNumId w:val="86"/>
  </w:num>
  <w:num w:numId="72">
    <w:abstractNumId w:val="45"/>
  </w:num>
  <w:num w:numId="73">
    <w:abstractNumId w:val="96"/>
  </w:num>
  <w:num w:numId="74">
    <w:abstractNumId w:val="19"/>
  </w:num>
  <w:num w:numId="75">
    <w:abstractNumId w:val="39"/>
  </w:num>
  <w:num w:numId="76">
    <w:abstractNumId w:val="56"/>
  </w:num>
  <w:num w:numId="77">
    <w:abstractNumId w:val="53"/>
  </w:num>
  <w:num w:numId="78">
    <w:abstractNumId w:val="13"/>
  </w:num>
  <w:num w:numId="79">
    <w:abstractNumId w:val="92"/>
  </w:num>
  <w:num w:numId="80">
    <w:abstractNumId w:val="22"/>
  </w:num>
  <w:num w:numId="81">
    <w:abstractNumId w:val="109"/>
  </w:num>
  <w:num w:numId="82">
    <w:abstractNumId w:val="28"/>
  </w:num>
  <w:num w:numId="83">
    <w:abstractNumId w:val="65"/>
  </w:num>
  <w:num w:numId="84">
    <w:abstractNumId w:val="16"/>
  </w:num>
  <w:num w:numId="85">
    <w:abstractNumId w:val="113"/>
  </w:num>
  <w:num w:numId="86">
    <w:abstractNumId w:val="95"/>
  </w:num>
  <w:num w:numId="87">
    <w:abstractNumId w:val="97"/>
  </w:num>
  <w:num w:numId="88">
    <w:abstractNumId w:val="93"/>
  </w:num>
  <w:num w:numId="89">
    <w:abstractNumId w:val="93"/>
    <w:lvlOverride w:ilvl="0">
      <w:lvl w:ilvl="0" w:tplc="B4469244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>
    <w:abstractNumId w:val="105"/>
  </w:num>
  <w:num w:numId="91">
    <w:abstractNumId w:val="54"/>
  </w:num>
  <w:num w:numId="92">
    <w:abstractNumId w:val="26"/>
  </w:num>
  <w:num w:numId="93">
    <w:abstractNumId w:val="62"/>
  </w:num>
  <w:num w:numId="94">
    <w:abstractNumId w:val="112"/>
  </w:num>
  <w:num w:numId="95">
    <w:abstractNumId w:val="67"/>
  </w:num>
  <w:num w:numId="96">
    <w:abstractNumId w:val="71"/>
  </w:num>
  <w:num w:numId="97">
    <w:abstractNumId w:val="55"/>
  </w:num>
  <w:num w:numId="98">
    <w:abstractNumId w:val="72"/>
  </w:num>
  <w:num w:numId="99">
    <w:abstractNumId w:val="68"/>
  </w:num>
  <w:num w:numId="100">
    <w:abstractNumId w:val="94"/>
  </w:num>
  <w:num w:numId="101">
    <w:abstractNumId w:val="108"/>
  </w:num>
  <w:num w:numId="102">
    <w:abstractNumId w:val="104"/>
  </w:num>
  <w:num w:numId="103">
    <w:abstractNumId w:val="79"/>
  </w:num>
  <w:num w:numId="104">
    <w:abstractNumId w:val="87"/>
  </w:num>
  <w:num w:numId="105">
    <w:abstractNumId w:val="34"/>
  </w:num>
  <w:num w:numId="106">
    <w:abstractNumId w:val="32"/>
  </w:num>
  <w:num w:numId="107">
    <w:abstractNumId w:val="27"/>
  </w:num>
  <w:num w:numId="108">
    <w:abstractNumId w:val="29"/>
  </w:num>
  <w:num w:numId="109">
    <w:abstractNumId w:val="46"/>
  </w:num>
  <w:num w:numId="110">
    <w:abstractNumId w:val="6"/>
  </w:num>
  <w:num w:numId="111">
    <w:abstractNumId w:val="49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7649" style="mso-position-vertical-relative:line" fillcolor="silver">
      <v:fill color="silver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2D3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329D"/>
    <w:rsid w:val="00083478"/>
    <w:rsid w:val="00090F02"/>
    <w:rsid w:val="0009244A"/>
    <w:rsid w:val="000948EF"/>
    <w:rsid w:val="000A23A6"/>
    <w:rsid w:val="000A293A"/>
    <w:rsid w:val="000A3F73"/>
    <w:rsid w:val="000A4086"/>
    <w:rsid w:val="000A4B78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4B4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0306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2F71"/>
    <w:rsid w:val="001044B1"/>
    <w:rsid w:val="0010590C"/>
    <w:rsid w:val="00107199"/>
    <w:rsid w:val="001073E2"/>
    <w:rsid w:val="0011695B"/>
    <w:rsid w:val="001215B6"/>
    <w:rsid w:val="00122CB8"/>
    <w:rsid w:val="00123A37"/>
    <w:rsid w:val="001247B4"/>
    <w:rsid w:val="00124F19"/>
    <w:rsid w:val="00125584"/>
    <w:rsid w:val="00125654"/>
    <w:rsid w:val="00126CD0"/>
    <w:rsid w:val="00126D94"/>
    <w:rsid w:val="001270D5"/>
    <w:rsid w:val="001279FE"/>
    <w:rsid w:val="001312C1"/>
    <w:rsid w:val="001350BB"/>
    <w:rsid w:val="001372B1"/>
    <w:rsid w:val="001379D9"/>
    <w:rsid w:val="001405CA"/>
    <w:rsid w:val="0014175F"/>
    <w:rsid w:val="001418AF"/>
    <w:rsid w:val="00141E44"/>
    <w:rsid w:val="00142DB1"/>
    <w:rsid w:val="00144365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574F"/>
    <w:rsid w:val="00196A25"/>
    <w:rsid w:val="00197FCF"/>
    <w:rsid w:val="001A0225"/>
    <w:rsid w:val="001A103F"/>
    <w:rsid w:val="001A1281"/>
    <w:rsid w:val="001A1883"/>
    <w:rsid w:val="001A2003"/>
    <w:rsid w:val="001A27D3"/>
    <w:rsid w:val="001A5648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71F0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6433"/>
    <w:rsid w:val="002777E9"/>
    <w:rsid w:val="00280624"/>
    <w:rsid w:val="00280FA5"/>
    <w:rsid w:val="00281098"/>
    <w:rsid w:val="00281CF6"/>
    <w:rsid w:val="00283B0B"/>
    <w:rsid w:val="00284304"/>
    <w:rsid w:val="00284E39"/>
    <w:rsid w:val="00286C92"/>
    <w:rsid w:val="00287E02"/>
    <w:rsid w:val="00291472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5645"/>
    <w:rsid w:val="002D1C95"/>
    <w:rsid w:val="002D2868"/>
    <w:rsid w:val="002D4BC1"/>
    <w:rsid w:val="002D7CE7"/>
    <w:rsid w:val="002D7D2F"/>
    <w:rsid w:val="002E34B0"/>
    <w:rsid w:val="002E45B3"/>
    <w:rsid w:val="002E4FC5"/>
    <w:rsid w:val="002F0890"/>
    <w:rsid w:val="002F254F"/>
    <w:rsid w:val="002F31CB"/>
    <w:rsid w:val="002F4056"/>
    <w:rsid w:val="002F75FC"/>
    <w:rsid w:val="00300606"/>
    <w:rsid w:val="00300BEB"/>
    <w:rsid w:val="00302BA0"/>
    <w:rsid w:val="003055D2"/>
    <w:rsid w:val="00305E28"/>
    <w:rsid w:val="00306BD5"/>
    <w:rsid w:val="00307137"/>
    <w:rsid w:val="00310E4E"/>
    <w:rsid w:val="0031117B"/>
    <w:rsid w:val="00311AB1"/>
    <w:rsid w:val="00313D4C"/>
    <w:rsid w:val="00313D84"/>
    <w:rsid w:val="00315270"/>
    <w:rsid w:val="003161D7"/>
    <w:rsid w:val="00316B56"/>
    <w:rsid w:val="00316FAD"/>
    <w:rsid w:val="00321434"/>
    <w:rsid w:val="0032604E"/>
    <w:rsid w:val="00330176"/>
    <w:rsid w:val="0033066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642C"/>
    <w:rsid w:val="00357970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341D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301D"/>
    <w:rsid w:val="003A57C6"/>
    <w:rsid w:val="003A6C33"/>
    <w:rsid w:val="003A71DE"/>
    <w:rsid w:val="003A7AB3"/>
    <w:rsid w:val="003B10AA"/>
    <w:rsid w:val="003B11EA"/>
    <w:rsid w:val="003B1968"/>
    <w:rsid w:val="003B1B3A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C29"/>
    <w:rsid w:val="003F18B0"/>
    <w:rsid w:val="003F40C0"/>
    <w:rsid w:val="003F4E9A"/>
    <w:rsid w:val="003F5845"/>
    <w:rsid w:val="003F6A07"/>
    <w:rsid w:val="003F6D50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6656"/>
    <w:rsid w:val="004472C1"/>
    <w:rsid w:val="00447734"/>
    <w:rsid w:val="00450343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5883"/>
    <w:rsid w:val="00477D9C"/>
    <w:rsid w:val="00477EA9"/>
    <w:rsid w:val="00480613"/>
    <w:rsid w:val="00483D91"/>
    <w:rsid w:val="004851F2"/>
    <w:rsid w:val="0048578D"/>
    <w:rsid w:val="004878B6"/>
    <w:rsid w:val="00490813"/>
    <w:rsid w:val="00490FF1"/>
    <w:rsid w:val="004933F3"/>
    <w:rsid w:val="00493473"/>
    <w:rsid w:val="004944F4"/>
    <w:rsid w:val="004947C4"/>
    <w:rsid w:val="0049668E"/>
    <w:rsid w:val="004A438A"/>
    <w:rsid w:val="004A71ED"/>
    <w:rsid w:val="004A74FB"/>
    <w:rsid w:val="004B13D0"/>
    <w:rsid w:val="004B157E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24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D60"/>
    <w:rsid w:val="00507CEC"/>
    <w:rsid w:val="00511D1D"/>
    <w:rsid w:val="0051351F"/>
    <w:rsid w:val="00520892"/>
    <w:rsid w:val="005208EE"/>
    <w:rsid w:val="00522937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244B"/>
    <w:rsid w:val="005546D1"/>
    <w:rsid w:val="00554764"/>
    <w:rsid w:val="00555E28"/>
    <w:rsid w:val="00556551"/>
    <w:rsid w:val="0056010B"/>
    <w:rsid w:val="005622DD"/>
    <w:rsid w:val="00563E98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776"/>
    <w:rsid w:val="00593663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29B2"/>
    <w:rsid w:val="005D2D23"/>
    <w:rsid w:val="005D3F70"/>
    <w:rsid w:val="005D4B82"/>
    <w:rsid w:val="005D5312"/>
    <w:rsid w:val="005D66F2"/>
    <w:rsid w:val="005E0A11"/>
    <w:rsid w:val="005E18F5"/>
    <w:rsid w:val="005E3F36"/>
    <w:rsid w:val="005E496A"/>
    <w:rsid w:val="005E4A42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3400"/>
    <w:rsid w:val="0062542E"/>
    <w:rsid w:val="0062697E"/>
    <w:rsid w:val="00630B50"/>
    <w:rsid w:val="00632121"/>
    <w:rsid w:val="00634630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3DE0"/>
    <w:rsid w:val="0067723C"/>
    <w:rsid w:val="00680E1A"/>
    <w:rsid w:val="00680E69"/>
    <w:rsid w:val="00682AE2"/>
    <w:rsid w:val="006843AE"/>
    <w:rsid w:val="00685AEF"/>
    <w:rsid w:val="00687BD0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E68"/>
    <w:rsid w:val="007308EB"/>
    <w:rsid w:val="00732F21"/>
    <w:rsid w:val="007349B2"/>
    <w:rsid w:val="007427F9"/>
    <w:rsid w:val="00742F9E"/>
    <w:rsid w:val="007455A6"/>
    <w:rsid w:val="007464D6"/>
    <w:rsid w:val="00747E7C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2505"/>
    <w:rsid w:val="007853A6"/>
    <w:rsid w:val="00786BCC"/>
    <w:rsid w:val="007925F6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6979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3E84"/>
    <w:rsid w:val="008247A1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802F8"/>
    <w:rsid w:val="00886400"/>
    <w:rsid w:val="00886EF0"/>
    <w:rsid w:val="00887C94"/>
    <w:rsid w:val="00890AF2"/>
    <w:rsid w:val="00892E91"/>
    <w:rsid w:val="008963BA"/>
    <w:rsid w:val="0089719B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36E"/>
    <w:rsid w:val="009079C8"/>
    <w:rsid w:val="00911C47"/>
    <w:rsid w:val="0091345B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AF8"/>
    <w:rsid w:val="00982364"/>
    <w:rsid w:val="00983552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3218"/>
    <w:rsid w:val="009C4858"/>
    <w:rsid w:val="009C5EE9"/>
    <w:rsid w:val="009C6D47"/>
    <w:rsid w:val="009D0FD2"/>
    <w:rsid w:val="009D1432"/>
    <w:rsid w:val="009D7E68"/>
    <w:rsid w:val="009E0073"/>
    <w:rsid w:val="009E0C64"/>
    <w:rsid w:val="009E206B"/>
    <w:rsid w:val="009E262B"/>
    <w:rsid w:val="009E3B08"/>
    <w:rsid w:val="009E4A12"/>
    <w:rsid w:val="009F0791"/>
    <w:rsid w:val="009F11C0"/>
    <w:rsid w:val="009F3C14"/>
    <w:rsid w:val="009F4B41"/>
    <w:rsid w:val="009F5334"/>
    <w:rsid w:val="009F6335"/>
    <w:rsid w:val="00A000DE"/>
    <w:rsid w:val="00A00B89"/>
    <w:rsid w:val="00A0187A"/>
    <w:rsid w:val="00A01C3E"/>
    <w:rsid w:val="00A026A1"/>
    <w:rsid w:val="00A02B2F"/>
    <w:rsid w:val="00A030F6"/>
    <w:rsid w:val="00A03B41"/>
    <w:rsid w:val="00A03EAB"/>
    <w:rsid w:val="00A06214"/>
    <w:rsid w:val="00A06C2F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719B1"/>
    <w:rsid w:val="00A75150"/>
    <w:rsid w:val="00A75A29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733F"/>
    <w:rsid w:val="00AB0405"/>
    <w:rsid w:val="00AB0EB3"/>
    <w:rsid w:val="00AB1E0B"/>
    <w:rsid w:val="00AB5ECB"/>
    <w:rsid w:val="00AB5F30"/>
    <w:rsid w:val="00AB6096"/>
    <w:rsid w:val="00AB70B2"/>
    <w:rsid w:val="00AC521E"/>
    <w:rsid w:val="00AC5841"/>
    <w:rsid w:val="00AC6A7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604E"/>
    <w:rsid w:val="00B10BC4"/>
    <w:rsid w:val="00B114E3"/>
    <w:rsid w:val="00B11CF3"/>
    <w:rsid w:val="00B12FBD"/>
    <w:rsid w:val="00B157AB"/>
    <w:rsid w:val="00B15B1C"/>
    <w:rsid w:val="00B169A3"/>
    <w:rsid w:val="00B17A91"/>
    <w:rsid w:val="00B205D8"/>
    <w:rsid w:val="00B22657"/>
    <w:rsid w:val="00B2317D"/>
    <w:rsid w:val="00B24352"/>
    <w:rsid w:val="00B24906"/>
    <w:rsid w:val="00B2548B"/>
    <w:rsid w:val="00B26D53"/>
    <w:rsid w:val="00B316B2"/>
    <w:rsid w:val="00B32D3F"/>
    <w:rsid w:val="00B35FDF"/>
    <w:rsid w:val="00B36F2E"/>
    <w:rsid w:val="00B37367"/>
    <w:rsid w:val="00B40A12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150"/>
    <w:rsid w:val="00B527BE"/>
    <w:rsid w:val="00B53586"/>
    <w:rsid w:val="00B548E9"/>
    <w:rsid w:val="00B54F29"/>
    <w:rsid w:val="00B55699"/>
    <w:rsid w:val="00B63660"/>
    <w:rsid w:val="00B64AEA"/>
    <w:rsid w:val="00B64BB4"/>
    <w:rsid w:val="00B64D9D"/>
    <w:rsid w:val="00B66DD1"/>
    <w:rsid w:val="00B672C4"/>
    <w:rsid w:val="00B72465"/>
    <w:rsid w:val="00B749F1"/>
    <w:rsid w:val="00B768CB"/>
    <w:rsid w:val="00B77487"/>
    <w:rsid w:val="00B80F24"/>
    <w:rsid w:val="00B81AA0"/>
    <w:rsid w:val="00B85A3C"/>
    <w:rsid w:val="00B85A5F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66CD"/>
    <w:rsid w:val="00BB7B34"/>
    <w:rsid w:val="00BB7F31"/>
    <w:rsid w:val="00BC13A5"/>
    <w:rsid w:val="00BC40A3"/>
    <w:rsid w:val="00BC4BB4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11D"/>
    <w:rsid w:val="00C30794"/>
    <w:rsid w:val="00C30D39"/>
    <w:rsid w:val="00C31367"/>
    <w:rsid w:val="00C31453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766C"/>
    <w:rsid w:val="00C70E96"/>
    <w:rsid w:val="00C70FEB"/>
    <w:rsid w:val="00C736A7"/>
    <w:rsid w:val="00C73B0C"/>
    <w:rsid w:val="00C74F76"/>
    <w:rsid w:val="00C75C3A"/>
    <w:rsid w:val="00C77729"/>
    <w:rsid w:val="00C823BD"/>
    <w:rsid w:val="00C82879"/>
    <w:rsid w:val="00C82EAD"/>
    <w:rsid w:val="00C83B01"/>
    <w:rsid w:val="00C848FE"/>
    <w:rsid w:val="00C84906"/>
    <w:rsid w:val="00C8582B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71A"/>
    <w:rsid w:val="00CA3928"/>
    <w:rsid w:val="00CA4CC6"/>
    <w:rsid w:val="00CA4DBC"/>
    <w:rsid w:val="00CA55E4"/>
    <w:rsid w:val="00CA6455"/>
    <w:rsid w:val="00CA6A3B"/>
    <w:rsid w:val="00CA6C05"/>
    <w:rsid w:val="00CB2B20"/>
    <w:rsid w:val="00CB4F36"/>
    <w:rsid w:val="00CB7068"/>
    <w:rsid w:val="00CC064A"/>
    <w:rsid w:val="00CC1FE9"/>
    <w:rsid w:val="00CC2915"/>
    <w:rsid w:val="00CC29A6"/>
    <w:rsid w:val="00CC4ADC"/>
    <w:rsid w:val="00CC4E56"/>
    <w:rsid w:val="00CC59AC"/>
    <w:rsid w:val="00CC75AB"/>
    <w:rsid w:val="00CD0274"/>
    <w:rsid w:val="00CD03CA"/>
    <w:rsid w:val="00CD0FF8"/>
    <w:rsid w:val="00CD1797"/>
    <w:rsid w:val="00CD1B90"/>
    <w:rsid w:val="00CD2779"/>
    <w:rsid w:val="00CD333A"/>
    <w:rsid w:val="00CD3C46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4BED"/>
    <w:rsid w:val="00D24C93"/>
    <w:rsid w:val="00D273FA"/>
    <w:rsid w:val="00D275E9"/>
    <w:rsid w:val="00D3296F"/>
    <w:rsid w:val="00D33D11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C0F46"/>
    <w:rsid w:val="00DC10FF"/>
    <w:rsid w:val="00DC17FC"/>
    <w:rsid w:val="00DC5344"/>
    <w:rsid w:val="00DC58F5"/>
    <w:rsid w:val="00DD00AF"/>
    <w:rsid w:val="00DD0647"/>
    <w:rsid w:val="00DD1EFE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6790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2CF0"/>
    <w:rsid w:val="00E655FD"/>
    <w:rsid w:val="00E71BE5"/>
    <w:rsid w:val="00E722E4"/>
    <w:rsid w:val="00E74586"/>
    <w:rsid w:val="00E75665"/>
    <w:rsid w:val="00E80046"/>
    <w:rsid w:val="00E80425"/>
    <w:rsid w:val="00E82656"/>
    <w:rsid w:val="00E9003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12EF"/>
    <w:rsid w:val="00EB2F1D"/>
    <w:rsid w:val="00EB3AF1"/>
    <w:rsid w:val="00EB406A"/>
    <w:rsid w:val="00EB44F4"/>
    <w:rsid w:val="00EB589C"/>
    <w:rsid w:val="00EB61FA"/>
    <w:rsid w:val="00EB6FF6"/>
    <w:rsid w:val="00EC26EC"/>
    <w:rsid w:val="00EC5B25"/>
    <w:rsid w:val="00EC6739"/>
    <w:rsid w:val="00ED1E47"/>
    <w:rsid w:val="00ED24DE"/>
    <w:rsid w:val="00ED3574"/>
    <w:rsid w:val="00ED3D1B"/>
    <w:rsid w:val="00ED5BB6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462"/>
    <w:rsid w:val="00F40B06"/>
    <w:rsid w:val="00F41D65"/>
    <w:rsid w:val="00F42054"/>
    <w:rsid w:val="00F43D05"/>
    <w:rsid w:val="00F460ED"/>
    <w:rsid w:val="00F5349C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817"/>
    <w:rsid w:val="00FA456D"/>
    <w:rsid w:val="00FA61A4"/>
    <w:rsid w:val="00FA7740"/>
    <w:rsid w:val="00FA7D3A"/>
    <w:rsid w:val="00FB07BB"/>
    <w:rsid w:val="00FB12C1"/>
    <w:rsid w:val="00FB4AB9"/>
    <w:rsid w:val="00FB7471"/>
    <w:rsid w:val="00FB7930"/>
    <w:rsid w:val="00FC0207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3331"/>
    <w:rsid w:val="00FF3340"/>
    <w:rsid w:val="00FF3D3B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FF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FF58-04D9-4A5D-9616-B685284C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2198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16226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Prezes</cp:lastModifiedBy>
  <cp:revision>9</cp:revision>
  <cp:lastPrinted>2017-12-18T11:07:00Z</cp:lastPrinted>
  <dcterms:created xsi:type="dcterms:W3CDTF">2018-01-24T11:43:00Z</dcterms:created>
  <dcterms:modified xsi:type="dcterms:W3CDTF">2018-11-14T11:38:00Z</dcterms:modified>
</cp:coreProperties>
</file>