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1731A0">
        <w:rPr>
          <w:rFonts w:ascii="Calibri" w:hAnsi="Calibri"/>
          <w:sz w:val="22"/>
          <w:szCs w:val="22"/>
        </w:rPr>
        <w:t xml:space="preserve">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lastRenderedPageBreak/>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t>
      </w:r>
      <w:r w:rsidRPr="00FC702A">
        <w:rPr>
          <w:rFonts w:ascii="Calibri" w:hAnsi="Calibri"/>
          <w:color w:val="000000"/>
          <w:sz w:val="22"/>
          <w:szCs w:val="22"/>
        </w:rPr>
        <w:lastRenderedPageBreak/>
        <w:t>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lastRenderedPageBreak/>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w:t>
      </w:r>
      <w:r w:rsidRPr="00FC702A">
        <w:rPr>
          <w:rFonts w:ascii="Calibri" w:hAnsi="Calibri"/>
          <w:sz w:val="22"/>
          <w:szCs w:val="22"/>
        </w:rPr>
        <w:lastRenderedPageBreak/>
        <w:t xml:space="preserve">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w:t>
      </w:r>
      <w:r w:rsidRPr="00FC702A">
        <w:rPr>
          <w:rFonts w:ascii="Calibri" w:hAnsi="Calibri"/>
          <w:sz w:val="22"/>
          <w:szCs w:val="22"/>
        </w:rPr>
        <w:lastRenderedPageBreak/>
        <w:t xml:space="preserve">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lastRenderedPageBreak/>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F01613">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F01613">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bookmarkStart w:id="1" w:name="_GoBack"/>
      <w:r w:rsidRPr="00F01613">
        <w:rPr>
          <w:rFonts w:ascii="Calibri" w:hAnsi="Calibri"/>
          <w:sz w:val="22"/>
          <w:szCs w:val="22"/>
        </w:rPr>
        <w:t xml:space="preserve">przetwarzania danych osobowych wskazanych w </w:t>
      </w:r>
      <w:r w:rsidRPr="00F01613">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bookmarkEnd w:id="1"/>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w:t>
      </w:r>
      <w:proofErr w:type="spellStart"/>
      <w:r w:rsidRPr="009A75A3">
        <w:rPr>
          <w:rFonts w:ascii="Calibri" w:hAnsi="Calibri"/>
          <w:sz w:val="22"/>
          <w:szCs w:val="22"/>
        </w:rPr>
        <w:t>pkt</w:t>
      </w:r>
      <w:proofErr w:type="spellEnd"/>
      <w:r w:rsidRPr="009A75A3">
        <w:rPr>
          <w:rFonts w:ascii="Calibri" w:hAnsi="Calibri"/>
          <w:sz w:val="22"/>
          <w:szCs w:val="22"/>
        </w:rPr>
        <w:t xml:space="preserve">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41" w:rsidRDefault="004A6F41" w:rsidP="00FE2590">
      <w:r>
        <w:separator/>
      </w:r>
    </w:p>
  </w:endnote>
  <w:endnote w:type="continuationSeparator" w:id="0">
    <w:p w:rsidR="004A6F41" w:rsidRDefault="004A6F41"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Pr="004566D7" w:rsidRDefault="00567807">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A97FA2">
      <w:rPr>
        <w:rFonts w:ascii="Calibri" w:hAnsi="Calibri"/>
        <w:noProof/>
        <w:sz w:val="20"/>
        <w:szCs w:val="20"/>
      </w:rPr>
      <w:t>39</w:t>
    </w:r>
    <w:r w:rsidRPr="004566D7">
      <w:rPr>
        <w:rFonts w:ascii="Calibri" w:hAnsi="Calibri"/>
        <w:sz w:val="20"/>
        <w:szCs w:val="20"/>
      </w:rPr>
      <w:fldChar w:fldCharType="end"/>
    </w:r>
  </w:p>
  <w:p w:rsidR="00F75211" w:rsidRDefault="00F7521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Pr="00D42C8B" w:rsidRDefault="00567807">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A97FA2">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41" w:rsidRDefault="004A6F41" w:rsidP="00FE2590">
      <w:r>
        <w:separator/>
      </w:r>
    </w:p>
  </w:footnote>
  <w:footnote w:type="continuationSeparator" w:id="0">
    <w:p w:rsidR="004A6F41" w:rsidRDefault="004A6F41"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73FDC"/>
    <w:rsid w:val="00080E28"/>
    <w:rsid w:val="000A35A3"/>
    <w:rsid w:val="000A4CBF"/>
    <w:rsid w:val="000A5D48"/>
    <w:rsid w:val="000C109A"/>
    <w:rsid w:val="000C29B8"/>
    <w:rsid w:val="000E0DC4"/>
    <w:rsid w:val="000E547C"/>
    <w:rsid w:val="000F3C39"/>
    <w:rsid w:val="00101120"/>
    <w:rsid w:val="0010642B"/>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A6F41"/>
    <w:rsid w:val="004C3700"/>
    <w:rsid w:val="004E4283"/>
    <w:rsid w:val="004E55B1"/>
    <w:rsid w:val="004F49C4"/>
    <w:rsid w:val="005127B6"/>
    <w:rsid w:val="0051339F"/>
    <w:rsid w:val="00515E8F"/>
    <w:rsid w:val="00540E07"/>
    <w:rsid w:val="00567807"/>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5B91"/>
    <w:rsid w:val="00657E8A"/>
    <w:rsid w:val="00666BEE"/>
    <w:rsid w:val="00680D9B"/>
    <w:rsid w:val="00687533"/>
    <w:rsid w:val="00694146"/>
    <w:rsid w:val="00695E29"/>
    <w:rsid w:val="006A2839"/>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5117"/>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97FA2"/>
    <w:rsid w:val="00AD5408"/>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5DC5C-647D-4C03-9EBF-2C4CC040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12557</Words>
  <Characters>75342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12</cp:revision>
  <cp:lastPrinted>2017-01-20T08:43:00Z</cp:lastPrinted>
  <dcterms:created xsi:type="dcterms:W3CDTF">2016-09-13T11:53:00Z</dcterms:created>
  <dcterms:modified xsi:type="dcterms:W3CDTF">2017-04-27T15:33:00Z</dcterms:modified>
</cp:coreProperties>
</file>